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89B5" w14:textId="0B4B3C4C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41239A">
        <w:rPr>
          <w:rFonts w:ascii="Arial" w:eastAsia="Times New Roman" w:hAnsi="Arial"/>
          <w:b/>
          <w:noProof/>
          <w:sz w:val="24"/>
        </w:rPr>
        <w:t>2</w:t>
      </w:r>
      <w:r>
        <w:rPr>
          <w:rFonts w:ascii="Arial" w:hAnsi="Arial" w:cs="Arial"/>
          <w:b/>
          <w:sz w:val="24"/>
        </w:rPr>
        <w:tab/>
      </w:r>
      <w:r w:rsidR="009D1FF8" w:rsidRPr="009D1FF8">
        <w:rPr>
          <w:rFonts w:ascii="Arial" w:eastAsia="Times New Roman" w:hAnsi="Arial"/>
          <w:b/>
          <w:i/>
          <w:noProof/>
          <w:sz w:val="28"/>
        </w:rPr>
        <w:t>S5-</w:t>
      </w:r>
      <w:r w:rsidR="00CD4317" w:rsidRPr="00CD4317">
        <w:rPr>
          <w:rFonts w:ascii="Arial" w:eastAsia="Times New Roman" w:hAnsi="Arial"/>
          <w:b/>
          <w:i/>
          <w:noProof/>
          <w:sz w:val="28"/>
        </w:rPr>
        <w:t>238223</w:t>
      </w:r>
    </w:p>
    <w:p w14:paraId="388A89B6" w14:textId="0A2AD5C3" w:rsidR="0052081C" w:rsidRDefault="002A116F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Chicago</w:t>
      </w:r>
      <w:r w:rsidR="0035317A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US</w:t>
      </w:r>
      <w:r w:rsidR="009D1FF8">
        <w:rPr>
          <w:rFonts w:ascii="Arial" w:hAnsi="Arial" w:cs="Arial"/>
          <w:b/>
          <w:sz w:val="22"/>
        </w:rPr>
        <w:t xml:space="preserve">A, </w:t>
      </w:r>
      <w:r>
        <w:rPr>
          <w:rFonts w:ascii="Arial" w:hAnsi="Arial" w:cs="Arial"/>
          <w:b/>
          <w:sz w:val="22"/>
        </w:rPr>
        <w:t>13</w:t>
      </w:r>
      <w:r w:rsidR="009D1FF8" w:rsidRPr="009D1FF8">
        <w:rPr>
          <w:rFonts w:ascii="Arial" w:hAnsi="Arial" w:cs="Arial"/>
          <w:b/>
          <w:sz w:val="22"/>
          <w:vertAlign w:val="superscript"/>
        </w:rPr>
        <w:t>th</w:t>
      </w:r>
      <w:r w:rsidR="009D1FF8">
        <w:rPr>
          <w:rFonts w:ascii="Arial" w:hAnsi="Arial" w:cs="Arial"/>
          <w:b/>
          <w:sz w:val="22"/>
        </w:rPr>
        <w:t xml:space="preserve"> </w:t>
      </w:r>
      <w:r w:rsidR="0035317A">
        <w:rPr>
          <w:rFonts w:ascii="Arial" w:hAnsi="Arial" w:cs="Arial"/>
          <w:b/>
          <w:sz w:val="22"/>
        </w:rPr>
        <w:t>-1</w:t>
      </w:r>
      <w:r>
        <w:rPr>
          <w:rFonts w:ascii="Arial" w:hAnsi="Arial" w:cs="Arial"/>
          <w:b/>
          <w:sz w:val="22"/>
        </w:rPr>
        <w:t>7</w:t>
      </w:r>
      <w:r w:rsidR="009D1FF8" w:rsidRPr="009D1FF8">
        <w:rPr>
          <w:rFonts w:ascii="Arial" w:hAnsi="Arial" w:cs="Arial"/>
          <w:b/>
          <w:sz w:val="22"/>
          <w:vertAlign w:val="superscript"/>
        </w:rPr>
        <w:t>th</w:t>
      </w:r>
      <w:r w:rsidR="009D1FF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November </w:t>
      </w:r>
      <w:r w:rsidR="0035317A" w:rsidRPr="00800DD7">
        <w:rPr>
          <w:rFonts w:ascii="Arial" w:hAnsi="Arial" w:cs="Arial"/>
          <w:b/>
          <w:sz w:val="22"/>
        </w:rPr>
        <w:t>2023</w:t>
      </w:r>
      <w:r w:rsidR="0035317A">
        <w:rPr>
          <w:rFonts w:ascii="Arial" w:hAnsi="Arial" w:cs="Arial"/>
          <w:b/>
          <w:sz w:val="22"/>
        </w:rPr>
        <w:t xml:space="preserve">                                            </w:t>
      </w:r>
      <w:r w:rsidR="00CD4317">
        <w:rPr>
          <w:rFonts w:ascii="Arial" w:hAnsi="Arial" w:cs="Arial"/>
          <w:b/>
          <w:sz w:val="22"/>
        </w:rPr>
        <w:t xml:space="preserve">       </w:t>
      </w:r>
      <w:r w:rsidR="0035317A">
        <w:rPr>
          <w:rFonts w:ascii="Arial" w:hAnsi="Arial" w:cs="Arial"/>
          <w:b/>
          <w:sz w:val="22"/>
        </w:rPr>
        <w:t xml:space="preserve"> </w:t>
      </w:r>
      <w:r w:rsidR="00CD4317">
        <w:rPr>
          <w:rFonts w:ascii="Arial" w:hAnsi="Arial" w:cs="Arial"/>
          <w:b/>
          <w:sz w:val="22"/>
        </w:rPr>
        <w:t xml:space="preserve"> </w:t>
      </w:r>
      <w:r w:rsidR="00CD4317" w:rsidRPr="00CD4317">
        <w:rPr>
          <w:rFonts w:ascii="Arial" w:hAnsi="Arial" w:cs="Arial"/>
          <w:b/>
          <w:i/>
          <w:sz w:val="22"/>
        </w:rPr>
        <w:t>was S5-237951</w:t>
      </w:r>
      <w:r w:rsidR="0052081C">
        <w:rPr>
          <w:rFonts w:ascii="Arial" w:hAnsi="Arial" w:cs="Arial"/>
          <w:b/>
          <w:sz w:val="22"/>
        </w:rPr>
        <w:tab/>
      </w:r>
    </w:p>
    <w:p w14:paraId="388A89B7" w14:textId="386CA3F1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6E3869">
        <w:rPr>
          <w:rFonts w:ascii="Arial" w:hAnsi="Arial"/>
          <w:b/>
          <w:lang w:val="en-US"/>
        </w:rPr>
        <w:t>Samsung</w:t>
      </w:r>
      <w:proofErr w:type="gramStart"/>
      <w:r w:rsidR="00657C9B">
        <w:rPr>
          <w:rFonts w:ascii="Arial" w:hAnsi="Arial"/>
          <w:b/>
          <w:lang w:val="en-US"/>
        </w:rPr>
        <w:t>,</w:t>
      </w:r>
      <w:ins w:id="0" w:author="AK64" w:date="2023-11-15T17:40:00Z">
        <w:r w:rsidR="00657C9B">
          <w:rPr>
            <w:rFonts w:ascii="Arial" w:hAnsi="Arial"/>
            <w:b/>
            <w:lang w:val="en-US"/>
          </w:rPr>
          <w:t>DTAG</w:t>
        </w:r>
      </w:ins>
      <w:proofErr w:type="spellEnd"/>
      <w:proofErr w:type="gramEnd"/>
    </w:p>
    <w:p w14:paraId="388A89B8" w14:textId="4FF66D6A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 xml:space="preserve">Rel-18 </w:t>
      </w:r>
      <w:r w:rsidR="00A52896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 xml:space="preserve">CR </w:t>
      </w:r>
      <w:r w:rsidR="00D83C74">
        <w:rPr>
          <w:rFonts w:ascii="Arial" w:hAnsi="Arial" w:cs="Arial"/>
          <w:b/>
        </w:rPr>
        <w:t xml:space="preserve">TS </w:t>
      </w:r>
      <w:r w:rsidR="00C706EE">
        <w:rPr>
          <w:rFonts w:ascii="Arial" w:hAnsi="Arial" w:cs="Arial"/>
          <w:b/>
        </w:rPr>
        <w:t xml:space="preserve">28.318 </w:t>
      </w:r>
      <w:r w:rsidR="00CF531A">
        <w:rPr>
          <w:rFonts w:ascii="Arial" w:hAnsi="Arial" w:cs="Arial"/>
          <w:b/>
        </w:rPr>
        <w:t>NRM Definitions for Network</w:t>
      </w:r>
      <w:r w:rsidR="009D1FF8">
        <w:rPr>
          <w:rFonts w:ascii="Arial" w:hAnsi="Arial" w:cs="Arial"/>
          <w:b/>
        </w:rPr>
        <w:t xml:space="preserve"> Performance monitoring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6D0CE2F2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6.6.4.3</w:t>
      </w:r>
    </w:p>
    <w:p w14:paraId="388A89BB" w14:textId="39AF03A0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  <w:r w:rsidR="00CD4317">
        <w:rPr>
          <w:rFonts w:eastAsia="SimSun"/>
        </w:rPr>
        <w:t xml:space="preserve"> </w:t>
      </w:r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BD" w14:textId="57A8937B" w:rsidR="0052081C" w:rsidDel="00C64C36" w:rsidRDefault="0052081C" w:rsidP="0052081C">
      <w:pPr>
        <w:pStyle w:val="Heading1"/>
        <w:rPr>
          <w:del w:id="1" w:author="AK64" w:date="2023-11-16T11:51:00Z"/>
          <w:rFonts w:eastAsia="SimSun"/>
        </w:rPr>
      </w:pPr>
      <w:del w:id="2" w:author="AK64" w:date="2023-11-16T11:51:00Z">
        <w:r w:rsidDel="00C64C36">
          <w:rPr>
            <w:rFonts w:eastAsia="SimSun"/>
          </w:rPr>
          <w:delText>2</w:delText>
        </w:r>
        <w:r w:rsidDel="00C64C36">
          <w:rPr>
            <w:rFonts w:eastAsia="SimSun"/>
          </w:rPr>
          <w:tab/>
          <w:delText>References</w:delText>
        </w:r>
      </w:del>
    </w:p>
    <w:p w14:paraId="17640287" w14:textId="255E5551" w:rsidR="00A13BB7" w:rsidDel="00C64C36" w:rsidRDefault="00A13BB7" w:rsidP="00A13BB7">
      <w:pPr>
        <w:pStyle w:val="EX"/>
        <w:rPr>
          <w:ins w:id="3" w:author="AK63" w:date="2023-11-02T17:34:00Z"/>
          <w:del w:id="4" w:author="AK64" w:date="2023-11-16T11:51:00Z"/>
          <w:rFonts w:eastAsia="Times New Roman"/>
        </w:rPr>
      </w:pPr>
      <w:ins w:id="5" w:author="AK63" w:date="2023-11-02T17:34:00Z">
        <w:del w:id="6" w:author="AK64" w:date="2023-11-16T11:51:00Z">
          <w:r w:rsidDel="00C64C36">
            <w:delText>[X]</w:delText>
          </w:r>
          <w:r w:rsidDel="00C64C36">
            <w:tab/>
          </w:r>
          <w:r w:rsidDel="00C64C36">
            <w:rPr>
              <w:rFonts w:eastAsia="Times New Roman"/>
            </w:rPr>
            <w:delText>3GPP TS 28.622: "Telecommunication management; Generic Network Resource Model (NRM) Integration Reference Point (IRP); Information Service (IS</w:delText>
          </w:r>
          <w:r w:rsidDel="00C64C36">
            <w:rPr>
              <w:rFonts w:eastAsia="Times New Roman"/>
              <w:sz w:val="18"/>
              <w:szCs w:val="18"/>
            </w:rPr>
            <w:delText>)</w:delText>
          </w:r>
          <w:r w:rsidDel="00C64C36">
            <w:rPr>
              <w:rFonts w:eastAsia="Times New Roman"/>
            </w:rPr>
            <w:delText>".</w:delText>
          </w:r>
        </w:del>
      </w:ins>
    </w:p>
    <w:p w14:paraId="72C1AAC4" w14:textId="0B5D587D" w:rsidR="00A13BB7" w:rsidDel="00C64C36" w:rsidRDefault="00A13BB7" w:rsidP="00A13BB7">
      <w:pPr>
        <w:pStyle w:val="EX"/>
        <w:rPr>
          <w:ins w:id="7" w:author="AK63" w:date="2023-11-02T17:34:00Z"/>
          <w:del w:id="8" w:author="AK64" w:date="2023-11-16T11:51:00Z"/>
        </w:rPr>
      </w:pPr>
      <w:ins w:id="9" w:author="AK63" w:date="2023-11-02T17:34:00Z">
        <w:del w:id="10" w:author="AK64" w:date="2023-11-16T11:51:00Z">
          <w:r w:rsidDel="00C64C36">
            <w:delText>[A]</w:delText>
          </w:r>
          <w:r w:rsidDel="00C64C36">
            <w:tab/>
            <w:delText>3GPP TS 28.541: " Management and orchestration; 5G Network Resource Model (NRM); Stage 2 and stage 3".</w:delText>
          </w:r>
        </w:del>
      </w:ins>
    </w:p>
    <w:p w14:paraId="04ADA8A5" w14:textId="29C77705" w:rsidR="001F4952" w:rsidRPr="0074705D" w:rsidDel="00A13BB7" w:rsidRDefault="001F4952" w:rsidP="00C70458">
      <w:pPr>
        <w:pStyle w:val="Reference"/>
        <w:jc w:val="center"/>
        <w:rPr>
          <w:del w:id="11" w:author="AK63" w:date="2023-11-02T17:34:00Z"/>
          <w:color w:val="000000"/>
          <w:lang w:eastAsia="zh-CN"/>
        </w:rPr>
      </w:pPr>
    </w:p>
    <w:p w14:paraId="388A89BF" w14:textId="083B5F3B" w:rsidR="0052081C" w:rsidRDefault="0052081C" w:rsidP="0074705D">
      <w:pPr>
        <w:pStyle w:val="Reference"/>
        <w:ind w:left="0" w:firstLine="0"/>
        <w:rPr>
          <w:color w:val="000000"/>
          <w:lang w:eastAsia="zh-CN"/>
        </w:rPr>
      </w:pPr>
    </w:p>
    <w:p w14:paraId="388A89C0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4ACFDFD8" w14:textId="2900108D" w:rsidR="006E3869" w:rsidRDefault="00CF531A" w:rsidP="0052081C">
      <w:r w:rsidRPr="00CF531A">
        <w:t xml:space="preserve">This </w:t>
      </w:r>
      <w:proofErr w:type="spellStart"/>
      <w:r w:rsidRPr="00CF531A">
        <w:t>pCR</w:t>
      </w:r>
      <w:proofErr w:type="spellEnd"/>
      <w:r w:rsidRPr="00CF531A">
        <w:t xml:space="preserve"> proposes the NRM definitions required to support the</w:t>
      </w:r>
      <w:r>
        <w:t xml:space="preserve"> procedure defined in clause A.1.1</w:t>
      </w:r>
      <w:r w:rsidRPr="00CF531A">
        <w:t xml:space="preserve"> of TS 28.318.</w:t>
      </w:r>
    </w:p>
    <w:p w14:paraId="388A89C2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>Detailed proposal</w:t>
      </w:r>
    </w:p>
    <w:p w14:paraId="388A89C3" w14:textId="5A154844" w:rsidR="0052081C" w:rsidRDefault="0052081C" w:rsidP="0052081C">
      <w:r>
        <w:t xml:space="preserve">It is proposed to agree to the following </w:t>
      </w:r>
      <w:r w:rsidR="00884B50">
        <w:t>text</w:t>
      </w:r>
      <w:r>
        <w:t xml:space="preserve"> to</w:t>
      </w:r>
      <w:r w:rsidR="002A116F">
        <w:t xml:space="preserve"> </w:t>
      </w:r>
      <w:r w:rsidR="001F6842">
        <w:t>clause 7</w:t>
      </w:r>
      <w:r w:rsidR="002A116F">
        <w:t xml:space="preserve"> in </w:t>
      </w:r>
      <w:r>
        <w:t>TS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0135A623" w14:textId="77777777" w:rsidR="00C64C36" w:rsidRDefault="00C64C36" w:rsidP="00C64C36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023349B6" w14:textId="77777777" w:rsidR="00C64C36" w:rsidRPr="004D3578" w:rsidRDefault="00C64C36" w:rsidP="00C64C36">
      <w:r w:rsidRPr="004D3578">
        <w:t>The following documents contain provisions which, through reference in this text, constitute provisions of the present document.</w:t>
      </w:r>
    </w:p>
    <w:p w14:paraId="049F790E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F3B3F5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4BB377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30A789" w14:textId="77777777" w:rsidR="00C64C36" w:rsidRDefault="00C64C36" w:rsidP="00C64C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97FB4E" w14:textId="77777777" w:rsidR="00C64C36" w:rsidRPr="0044118D" w:rsidRDefault="00C64C36" w:rsidP="00C64C36">
      <w:pPr>
        <w:pStyle w:val="EX"/>
        <w:rPr>
          <w:rFonts w:eastAsiaTheme="minorEastAsia"/>
        </w:rPr>
      </w:pPr>
      <w:r>
        <w:lastRenderedPageBreak/>
        <w:t>[2]</w:t>
      </w:r>
      <w:r>
        <w:tab/>
      </w:r>
      <w:r w:rsidRPr="0044118D">
        <w:rPr>
          <w:rFonts w:eastAsiaTheme="minorEastAsia"/>
        </w:rPr>
        <w:t>DIRECTIVE (EU) 2019/ 944 OF THE EUROPEAN PARLIAMENT AND OF THE COUNCIL - of 5 June 2019 - on common rules for the internal market for electricity and amending Directive 2012/ 27/ EU (europa.eu)</w:t>
      </w:r>
      <w:r w:rsidRPr="0044118D">
        <w:rPr>
          <w:rFonts w:eastAsiaTheme="minorEastAsia"/>
        </w:rPr>
        <w:br/>
      </w:r>
      <w:hyperlink r:id="rId5" w:history="1"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</w:hyperlink>
    </w:p>
    <w:p w14:paraId="31908C38" w14:textId="77777777" w:rsidR="00C64C36" w:rsidRDefault="00C64C36" w:rsidP="00C64C36">
      <w:pPr>
        <w:pStyle w:val="EX"/>
        <w:rPr>
          <w:rFonts w:eastAsiaTheme="minorEastAsia"/>
          <w:color w:val="0000FF"/>
          <w:u w:val="single"/>
          <w:lang w:val="fr-FR"/>
        </w:rPr>
      </w:pPr>
      <w:r w:rsidRPr="00255FF9">
        <w:rPr>
          <w:rFonts w:eastAsiaTheme="minorEastAsia"/>
          <w:lang w:val="fr-FR"/>
        </w:rPr>
        <w:t>[</w:t>
      </w:r>
      <w:r>
        <w:rPr>
          <w:rFonts w:eastAsiaTheme="minorEastAsia"/>
          <w:lang w:val="fr-FR"/>
        </w:rPr>
        <w:t>3</w:t>
      </w:r>
      <w:r w:rsidRPr="00255FF9">
        <w:rPr>
          <w:rFonts w:eastAsiaTheme="minorEastAsia"/>
          <w:lang w:val="fr-FR"/>
        </w:rPr>
        <w:t>]</w:t>
      </w:r>
      <w:r w:rsidRPr="00255FF9">
        <w:rPr>
          <w:rFonts w:eastAsiaTheme="minorEastAsia"/>
          <w:lang w:val="fr-FR"/>
        </w:rPr>
        <w:tab/>
        <w:t xml:space="preserve">IEC TC 57 </w:t>
      </w:r>
      <w:hyperlink r:id="rId6" w:history="1"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14:paraId="1160129E" w14:textId="77777777" w:rsidR="00C64C36" w:rsidRPr="004D3578" w:rsidRDefault="00C64C36" w:rsidP="00C64C36">
      <w:pPr>
        <w:pStyle w:val="EX"/>
      </w:pPr>
      <w:r w:rsidRPr="0044118D">
        <w:rPr>
          <w:rFonts w:eastAsiaTheme="minorEastAsia"/>
        </w:rPr>
        <w:t>[</w:t>
      </w:r>
      <w:r>
        <w:rPr>
          <w:rFonts w:eastAsiaTheme="minorEastAsia"/>
        </w:rPr>
        <w:t>4</w:t>
      </w:r>
      <w:r w:rsidRPr="0044118D">
        <w:rPr>
          <w:rFonts w:eastAsiaTheme="minorEastAsia"/>
        </w:rPr>
        <w:t>]</w:t>
      </w:r>
      <w:r w:rsidRPr="0044118D">
        <w:rPr>
          <w:rFonts w:eastAsiaTheme="minorEastAsia"/>
        </w:rPr>
        <w:tab/>
        <w:t>3GPP TS 32.130: "Telecommunication management;</w:t>
      </w:r>
      <w:r>
        <w:rPr>
          <w:rFonts w:eastAsiaTheme="minorEastAsia"/>
        </w:rPr>
        <w:t xml:space="preserve"> </w:t>
      </w:r>
      <w:r w:rsidRPr="0044118D">
        <w:rPr>
          <w:rFonts w:eastAsiaTheme="minorEastAsia"/>
        </w:rPr>
        <w:t>Network sharing; Concepts and requirements"</w:t>
      </w:r>
    </w:p>
    <w:p w14:paraId="2DB6FBCF" w14:textId="77777777" w:rsidR="00C64C36" w:rsidRDefault="00C64C36" w:rsidP="00C64C36">
      <w:pPr>
        <w:pStyle w:val="EX"/>
      </w:pPr>
      <w:r>
        <w:t>[5]</w:t>
      </w:r>
      <w:r>
        <w:tab/>
        <w:t xml:space="preserve">IEC "Bringing intelligence to the grid", International </w:t>
      </w:r>
      <w:proofErr w:type="spellStart"/>
      <w:r>
        <w:t>Electrotechnical</w:t>
      </w:r>
      <w:proofErr w:type="spellEnd"/>
      <w:r>
        <w:t xml:space="preserve">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14:paraId="5FE707D1" w14:textId="77777777" w:rsidR="00C64C36" w:rsidRDefault="00C64C36" w:rsidP="00C64C36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14:paraId="3D23D20A" w14:textId="77777777" w:rsidR="00C64C36" w:rsidRDefault="00C64C36" w:rsidP="00C64C36">
      <w:pPr>
        <w:pStyle w:val="EX"/>
      </w:pPr>
      <w:r>
        <w:t>[7]</w:t>
      </w:r>
      <w:r>
        <w:tab/>
      </w:r>
      <w:r w:rsidRPr="00A84371">
        <w:tab/>
      </w:r>
      <w:proofErr w:type="spellStart"/>
      <w:r w:rsidRPr="00A84371">
        <w:t>Sendin</w:t>
      </w:r>
      <w:proofErr w:type="spellEnd"/>
      <w:r w:rsidRPr="00A84371">
        <w:t xml:space="preserve">, A., Stafford, J., </w:t>
      </w:r>
      <w:proofErr w:type="spellStart"/>
      <w:r w:rsidRPr="00A84371">
        <w:t>Grilli</w:t>
      </w:r>
      <w:proofErr w:type="spellEnd"/>
      <w:r w:rsidRPr="00A84371">
        <w:t xml:space="preserve">, A., "Utilities and Telecommunications in a Nutshell", EUTC, </w:t>
      </w:r>
      <w:proofErr w:type="spellStart"/>
      <w:r w:rsidRPr="00A84371">
        <w:t>Ediciones</w:t>
      </w:r>
      <w:proofErr w:type="spellEnd"/>
      <w:r w:rsidRPr="00A84371">
        <w:t xml:space="preserve"> </w:t>
      </w:r>
      <w:proofErr w:type="spellStart"/>
      <w:r w:rsidRPr="00A84371">
        <w:t>Experiencia</w:t>
      </w:r>
      <w:proofErr w:type="spellEnd"/>
      <w:r w:rsidRPr="00A84371">
        <w:t>, 2022</w:t>
      </w:r>
      <w:r>
        <w:t>.</w:t>
      </w:r>
    </w:p>
    <w:p w14:paraId="223D9FCD" w14:textId="77777777" w:rsidR="00C64C36" w:rsidRDefault="00C64C36" w:rsidP="00C64C36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14:paraId="312850F8" w14:textId="77777777" w:rsidR="00C64C36" w:rsidRDefault="00C64C36" w:rsidP="00C64C36">
      <w:pPr>
        <w:pStyle w:val="EX"/>
      </w:pPr>
      <w:r>
        <w:t>[9]</w:t>
      </w:r>
      <w:r>
        <w:tab/>
        <w:t>3GPP TS 22.261, "Service requirements for the 5G system; Stage 1"</w:t>
      </w:r>
    </w:p>
    <w:p w14:paraId="72B6F73C" w14:textId="77777777" w:rsidR="00C64C36" w:rsidRPr="00964C21" w:rsidRDefault="00C64C36" w:rsidP="00C64C36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14:paraId="70379B06" w14:textId="77777777" w:rsidR="00C64C36" w:rsidRDefault="00C64C36" w:rsidP="00C64C36">
      <w:pPr>
        <w:pStyle w:val="EX"/>
      </w:pPr>
      <w:r>
        <w:t>[11]</w:t>
      </w:r>
      <w:r>
        <w:tab/>
        <w:t>IETF RFC 1628, "UPS Management Information Base", May 1994.</w:t>
      </w:r>
    </w:p>
    <w:p w14:paraId="20433A7B" w14:textId="77777777" w:rsidR="00C64C36" w:rsidRDefault="00C64C36" w:rsidP="00C64C36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14:paraId="032EF5BE" w14:textId="77777777" w:rsidR="00C64C36" w:rsidRDefault="00C64C36" w:rsidP="00C64C36">
      <w:pPr>
        <w:pStyle w:val="EX"/>
        <w:rPr>
          <w:ins w:id="12" w:author="AK64" w:date="2023-11-16T11:48:00Z"/>
          <w:rFonts w:eastAsia="Times New Roman"/>
        </w:rPr>
      </w:pPr>
      <w:ins w:id="13" w:author="AK64" w:date="2023-11-16T11:48:00Z">
        <w:r>
          <w:t>[X]</w:t>
        </w:r>
        <w:r>
          <w:tab/>
        </w:r>
        <w:r>
          <w:rPr>
            <w:rFonts w:eastAsia="Times New Roman"/>
          </w:rPr>
          <w:t>3GPP TS 28.622: "Telecommunication management; Generic Network Resource Model (NRM) Integration Reference Point (IRP); Information Service (IS</w:t>
        </w:r>
        <w:r>
          <w:rPr>
            <w:rFonts w:eastAsia="Times New Roman"/>
            <w:sz w:val="18"/>
            <w:szCs w:val="18"/>
          </w:rPr>
          <w:t>)</w:t>
        </w:r>
        <w:r>
          <w:rPr>
            <w:rFonts w:eastAsia="Times New Roman"/>
          </w:rPr>
          <w:t>".</w:t>
        </w:r>
      </w:ins>
    </w:p>
    <w:p w14:paraId="3B962C3A" w14:textId="77777777" w:rsidR="00C64C36" w:rsidRDefault="00C64C36" w:rsidP="00C64C36">
      <w:pPr>
        <w:pStyle w:val="EX"/>
        <w:rPr>
          <w:ins w:id="14" w:author="AK64" w:date="2023-11-16T11:48:00Z"/>
        </w:rPr>
      </w:pPr>
      <w:ins w:id="15" w:author="AK64" w:date="2023-11-16T11:48:00Z">
        <w:r>
          <w:t>[A]</w:t>
        </w:r>
        <w:r>
          <w:tab/>
          <w:t>3GPP TS 28.541: " Management and orchestration; 5G Network Resource Model (NRM); Stage 2 and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366FB0BB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F0D6DD" w14:textId="0894D9D1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388A8A55" w14:textId="40BE4F5C" w:rsidR="0052081C" w:rsidRDefault="0052081C" w:rsidP="00A13BB7">
      <w:pPr>
        <w:pStyle w:val="B1"/>
        <w:rPr>
          <w:sz w:val="20"/>
          <w:szCs w:val="20"/>
        </w:rPr>
      </w:pPr>
    </w:p>
    <w:p w14:paraId="2E08A1C6" w14:textId="785F2296" w:rsidR="00A13BB7" w:rsidRPr="00BD6DA8" w:rsidDel="000F001D" w:rsidRDefault="00A13BB7" w:rsidP="00A13BB7">
      <w:pPr>
        <w:pStyle w:val="Heading4"/>
        <w:rPr>
          <w:ins w:id="16" w:author="AK63" w:date="2023-11-02T17:31:00Z"/>
          <w:del w:id="17" w:author="AK64" w:date="2023-11-16T11:18:00Z"/>
        </w:rPr>
      </w:pPr>
      <w:ins w:id="18" w:author="AK63" w:date="2023-11-02T17:31:00Z">
        <w:del w:id="19" w:author="AK64" w:date="2023-11-16T11:18:00Z">
          <w:r w:rsidRPr="00BD6DA8" w:rsidDel="000F001D">
            <w:delText>7.Y.</w:delText>
          </w:r>
          <w:r w:rsidDel="000F001D">
            <w:delText>1</w:delText>
          </w:r>
          <w:r w:rsidRPr="00BD6DA8" w:rsidDel="000F001D">
            <w:delText xml:space="preserve">.1      </w:delText>
          </w:r>
          <w:r w:rsidRPr="00A13BB7" w:rsidDel="000F001D">
            <w:rPr>
              <w:sz w:val="28"/>
              <w:rPrChange w:id="20" w:author="AK63" w:date="2023-11-02T17:32:00Z">
                <w:rPr/>
              </w:rPrChange>
            </w:rPr>
            <w:delText>Relationships</w:delText>
          </w:r>
        </w:del>
      </w:ins>
    </w:p>
    <w:p w14:paraId="1C32ED0B" w14:textId="2CB08C6F" w:rsidR="00A13BB7" w:rsidRPr="008D6163" w:rsidDel="000F001D" w:rsidRDefault="00A13BB7" w:rsidP="00A13BB7">
      <w:pPr>
        <w:rPr>
          <w:ins w:id="21" w:author="AK63" w:date="2023-11-02T17:31:00Z"/>
          <w:del w:id="22" w:author="AK64" w:date="2023-11-16T11:18:00Z"/>
        </w:rPr>
      </w:pPr>
      <w:ins w:id="23" w:author="AK63" w:date="2023-11-02T17:31:00Z">
        <w:del w:id="24" w:author="AK64" w:date="2023-11-16T11:18:00Z">
          <w:r w:rsidDel="000F001D">
            <w:delText xml:space="preserve">Refer to </w:delText>
          </w:r>
          <w:r w:rsidRPr="00EA6169" w:rsidDel="000F001D">
            <w:delText>Figure 4.2.</w:delText>
          </w:r>
          <w:r w:rsidDel="000F001D">
            <w:delText xml:space="preserve">1-3 in [X] for </w:delText>
          </w:r>
          <w:r w:rsidRPr="00D74C5E" w:rsidDel="000F001D">
            <w:delText>PM control NRM fragment</w:delText>
          </w:r>
        </w:del>
      </w:ins>
    </w:p>
    <w:p w14:paraId="68BC76BE" w14:textId="2D15BEA6" w:rsidR="00A13BB7" w:rsidDel="000F001D" w:rsidRDefault="00A13BB7" w:rsidP="00A13BB7">
      <w:pPr>
        <w:rPr>
          <w:ins w:id="25" w:author="AK63" w:date="2023-11-02T17:31:00Z"/>
          <w:del w:id="26" w:author="AK64" w:date="2023-11-16T11:18:00Z"/>
        </w:rPr>
      </w:pPr>
      <w:ins w:id="27" w:author="AK63" w:date="2023-11-02T17:31:00Z">
        <w:del w:id="28" w:author="AK64" w:date="2023-11-16T11:18:00Z">
          <w:r w:rsidDel="000F001D">
            <w:delText>Refer to Figure 4.2.1-4 in [X] for Threshold monitoring control NRM fragment</w:delText>
          </w:r>
        </w:del>
      </w:ins>
    </w:p>
    <w:p w14:paraId="21243642" w14:textId="2D688FEF" w:rsidR="00A13BB7" w:rsidDel="000F001D" w:rsidRDefault="00A13BB7" w:rsidP="00A13BB7">
      <w:pPr>
        <w:rPr>
          <w:ins w:id="29" w:author="AK63" w:date="2023-11-02T17:31:00Z"/>
          <w:del w:id="30" w:author="AK64" w:date="2023-11-16T11:18:00Z"/>
        </w:rPr>
      </w:pPr>
      <w:ins w:id="31" w:author="AK63" w:date="2023-11-02T17:31:00Z">
        <w:del w:id="32" w:author="AK64" w:date="2023-11-16T11:18:00Z">
          <w:r w:rsidDel="000F001D">
            <w:delText xml:space="preserve">Refer to Figure 4.2.1-5 in [X] for </w:delText>
          </w:r>
          <w:r w:rsidRPr="00D74C5E" w:rsidDel="000F001D">
            <w:delText>Notification subscription control NRM fragment</w:delText>
          </w:r>
        </w:del>
      </w:ins>
    </w:p>
    <w:p w14:paraId="054256A6" w14:textId="1F66823E" w:rsidR="00A13BB7" w:rsidDel="000F001D" w:rsidRDefault="00A13BB7" w:rsidP="00A13BB7">
      <w:pPr>
        <w:rPr>
          <w:ins w:id="33" w:author="AK63" w:date="2023-11-02T17:31:00Z"/>
          <w:del w:id="34" w:author="AK64" w:date="2023-11-16T11:18:00Z"/>
        </w:rPr>
      </w:pPr>
    </w:p>
    <w:p w14:paraId="5D02DB85" w14:textId="525E75B5" w:rsidR="00A13BB7" w:rsidDel="000F001D" w:rsidRDefault="00A13BB7" w:rsidP="00A13BB7">
      <w:pPr>
        <w:pStyle w:val="Heading4"/>
        <w:rPr>
          <w:ins w:id="35" w:author="AK63" w:date="2023-11-02T17:31:00Z"/>
          <w:del w:id="36" w:author="AK64" w:date="2023-11-16T11:18:00Z"/>
        </w:rPr>
      </w:pPr>
      <w:bookmarkStart w:id="37" w:name="_Toc20150382"/>
      <w:bookmarkStart w:id="38" w:name="_Toc27479630"/>
      <w:bookmarkStart w:id="39" w:name="_Toc36025142"/>
      <w:bookmarkStart w:id="40" w:name="_Toc44516242"/>
      <w:bookmarkStart w:id="41" w:name="_Toc45272561"/>
      <w:bookmarkStart w:id="42" w:name="_Toc51754560"/>
      <w:bookmarkStart w:id="43" w:name="_Toc138167448"/>
      <w:ins w:id="44" w:author="AK63" w:date="2023-11-02T17:31:00Z">
        <w:del w:id="45" w:author="AK64" w:date="2023-11-16T11:18:00Z">
          <w:r w:rsidDel="000F001D">
            <w:lastRenderedPageBreak/>
            <w:delText>7.Y.1.2</w:delText>
          </w:r>
          <w:r w:rsidDel="000F001D">
            <w:tab/>
          </w:r>
          <w:r w:rsidRPr="00A13BB7" w:rsidDel="000F001D">
            <w:rPr>
              <w:sz w:val="28"/>
              <w:rPrChange w:id="46" w:author="AK63" w:date="2023-11-02T17:32:00Z">
                <w:rPr/>
              </w:rPrChange>
            </w:rPr>
            <w:delText>Inheritance</w:delText>
          </w:r>
          <w:bookmarkEnd w:id="37"/>
          <w:bookmarkEnd w:id="38"/>
          <w:bookmarkEnd w:id="39"/>
          <w:bookmarkEnd w:id="40"/>
          <w:bookmarkEnd w:id="41"/>
          <w:bookmarkEnd w:id="42"/>
          <w:bookmarkEnd w:id="43"/>
        </w:del>
      </w:ins>
    </w:p>
    <w:p w14:paraId="51AC6684" w14:textId="3CE91351" w:rsidR="00A13BB7" w:rsidDel="000F001D" w:rsidRDefault="00A13BB7" w:rsidP="00A13BB7">
      <w:pPr>
        <w:rPr>
          <w:ins w:id="47" w:author="AK63" w:date="2023-11-02T17:31:00Z"/>
          <w:del w:id="48" w:author="AK64" w:date="2023-11-16T11:18:00Z"/>
        </w:rPr>
      </w:pPr>
      <w:ins w:id="49" w:author="AK63" w:date="2023-11-02T17:31:00Z">
        <w:del w:id="50" w:author="AK64" w:date="2023-11-16T11:18:00Z">
          <w:r w:rsidDel="000F001D">
            <w:delText>This clause depicts the inheritance relationships.</w:delText>
          </w:r>
        </w:del>
      </w:ins>
    </w:p>
    <w:p w14:paraId="5DE5B0B1" w14:textId="79BB4EC1" w:rsidR="00A13BB7" w:rsidDel="000F001D" w:rsidRDefault="00A13BB7" w:rsidP="00A13BB7">
      <w:pPr>
        <w:rPr>
          <w:ins w:id="51" w:author="AK63" w:date="2023-11-02T17:31:00Z"/>
          <w:del w:id="52" w:author="AK64" w:date="2023-11-16T11:18:00Z"/>
        </w:rPr>
      </w:pPr>
      <w:ins w:id="53" w:author="AK63" w:date="2023-11-02T17:31:00Z">
        <w:del w:id="54" w:author="AK64" w:date="2023-11-16T11:18:00Z">
          <w:r w:rsidDel="000F001D">
            <w:delText xml:space="preserve">Refer to </w:delText>
          </w:r>
          <w:r w:rsidRPr="0075231D" w:rsidDel="000F001D">
            <w:delText>Figure 4.2.2-2</w:delText>
          </w:r>
          <w:r w:rsidDel="000F001D">
            <w:delText xml:space="preserve"> in [X] for</w:delText>
          </w:r>
          <w:r w:rsidRPr="0075231D" w:rsidDel="000F001D">
            <w:delText xml:space="preserve"> PM control NRM fragment</w:delText>
          </w:r>
        </w:del>
      </w:ins>
    </w:p>
    <w:p w14:paraId="4FB84EDE" w14:textId="4E2F4558" w:rsidR="00A13BB7" w:rsidDel="000F001D" w:rsidRDefault="00A13BB7" w:rsidP="00A13BB7">
      <w:pPr>
        <w:rPr>
          <w:ins w:id="55" w:author="AK63" w:date="2023-11-02T17:31:00Z"/>
          <w:del w:id="56" w:author="AK64" w:date="2023-11-16T11:18:00Z"/>
        </w:rPr>
      </w:pPr>
      <w:ins w:id="57" w:author="AK63" w:date="2023-11-02T17:31:00Z">
        <w:del w:id="58" w:author="AK64" w:date="2023-11-16T11:18:00Z">
          <w:r w:rsidDel="000F001D">
            <w:delText xml:space="preserve">Refer to </w:delText>
          </w:r>
          <w:r w:rsidRPr="00C60157" w:rsidDel="000F001D">
            <w:delText>Figure 4.2.2-3</w:delText>
          </w:r>
          <w:r w:rsidDel="000F001D">
            <w:delText xml:space="preserve"> in [X] for</w:delText>
          </w:r>
          <w:r w:rsidRPr="00C60157" w:rsidDel="000F001D">
            <w:delText xml:space="preserve"> Threshold monitoring control NRM fragment</w:delText>
          </w:r>
        </w:del>
      </w:ins>
    </w:p>
    <w:p w14:paraId="6CB668F2" w14:textId="39A69F56" w:rsidR="00A13BB7" w:rsidDel="000F001D" w:rsidRDefault="00A13BB7" w:rsidP="00A13BB7">
      <w:pPr>
        <w:rPr>
          <w:ins w:id="59" w:author="AK63" w:date="2023-11-02T17:31:00Z"/>
          <w:del w:id="60" w:author="AK64" w:date="2023-11-16T11:18:00Z"/>
        </w:rPr>
      </w:pPr>
      <w:ins w:id="61" w:author="AK63" w:date="2023-11-02T17:31:00Z">
        <w:del w:id="62" w:author="AK64" w:date="2023-11-16T11:18:00Z">
          <w:r w:rsidDel="000F001D">
            <w:delText>Refer to Figure 4.2.2-4 in [X] for</w:delText>
          </w:r>
          <w:r w:rsidRPr="00BD6DA8" w:rsidDel="000F001D">
            <w:delText xml:space="preserve"> Notification subscrip</w:delText>
          </w:r>
          <w:r w:rsidDel="000F001D">
            <w:delText xml:space="preserve">tion </w:delText>
          </w:r>
          <w:r w:rsidRPr="00BD6DA8" w:rsidDel="000F001D">
            <w:delText>control NRM fragment</w:delText>
          </w:r>
        </w:del>
      </w:ins>
    </w:p>
    <w:p w14:paraId="2B23B462" w14:textId="4833E3E5" w:rsidR="000F001D" w:rsidRPr="000F001D" w:rsidRDefault="000F001D" w:rsidP="000F001D">
      <w:pPr>
        <w:keepNext/>
        <w:keepLines/>
        <w:spacing w:before="180"/>
        <w:ind w:left="1134" w:hanging="1134"/>
        <w:outlineLvl w:val="1"/>
        <w:rPr>
          <w:ins w:id="63" w:author="AK64" w:date="2023-11-16T11:18:00Z"/>
          <w:rFonts w:ascii="Arial" w:eastAsia="Times New Roman" w:hAnsi="Arial"/>
          <w:sz w:val="32"/>
        </w:rPr>
      </w:pPr>
      <w:bookmarkStart w:id="64" w:name="_Toc59182420"/>
      <w:bookmarkStart w:id="65" w:name="_Toc59183886"/>
      <w:bookmarkStart w:id="66" w:name="_Toc59194821"/>
      <w:bookmarkStart w:id="67" w:name="_Toc59439247"/>
      <w:bookmarkStart w:id="68" w:name="_Toc67989670"/>
      <w:proofErr w:type="gramStart"/>
      <w:ins w:id="69" w:author="AK64" w:date="2023-11-16T11:18:00Z">
        <w:r>
          <w:rPr>
            <w:rFonts w:ascii="Arial" w:eastAsia="Times New Roman" w:hAnsi="Arial"/>
            <w:sz w:val="32"/>
          </w:rPr>
          <w:t>7</w:t>
        </w:r>
        <w:r w:rsidRPr="000F001D">
          <w:rPr>
            <w:rFonts w:ascii="Arial" w:eastAsia="Times New Roman" w:hAnsi="Arial"/>
            <w:sz w:val="32"/>
          </w:rPr>
          <w:t>.</w:t>
        </w:r>
      </w:ins>
      <w:ins w:id="70" w:author="AK64" w:date="2023-11-16T11:22:00Z">
        <w:r>
          <w:rPr>
            <w:rFonts w:ascii="Arial" w:eastAsia="Times New Roman" w:hAnsi="Arial"/>
            <w:sz w:val="32"/>
          </w:rPr>
          <w:t>Y.</w:t>
        </w:r>
      </w:ins>
      <w:ins w:id="71" w:author="AK64" w:date="2023-11-16T11:18:00Z">
        <w:r w:rsidRPr="000F001D">
          <w:rPr>
            <w:rFonts w:ascii="Arial" w:eastAsia="Times New Roman" w:hAnsi="Arial"/>
            <w:sz w:val="32"/>
          </w:rPr>
          <w:t>1</w:t>
        </w:r>
        <w:proofErr w:type="gramEnd"/>
        <w:r w:rsidRPr="000F001D">
          <w:rPr>
            <w:rFonts w:ascii="Arial" w:eastAsia="Times New Roman" w:hAnsi="Arial"/>
            <w:sz w:val="32"/>
          </w:rPr>
          <w:tab/>
          <w:t>Imported and associated information</w:t>
        </w:r>
        <w:bookmarkEnd w:id="64"/>
        <w:bookmarkEnd w:id="65"/>
        <w:bookmarkEnd w:id="66"/>
        <w:bookmarkEnd w:id="67"/>
        <w:bookmarkEnd w:id="68"/>
      </w:ins>
    </w:p>
    <w:p w14:paraId="13CBE8B9" w14:textId="61E89D97" w:rsidR="000F001D" w:rsidRPr="000F001D" w:rsidRDefault="000F001D" w:rsidP="000F001D">
      <w:pPr>
        <w:keepNext/>
        <w:keepLines/>
        <w:spacing w:before="120"/>
        <w:ind w:left="1134" w:hanging="1134"/>
        <w:outlineLvl w:val="2"/>
        <w:rPr>
          <w:ins w:id="72" w:author="AK64" w:date="2023-11-16T11:18:00Z"/>
          <w:rFonts w:ascii="Arial" w:eastAsia="Times New Roman" w:hAnsi="Arial"/>
          <w:sz w:val="28"/>
        </w:rPr>
      </w:pPr>
      <w:bookmarkStart w:id="73" w:name="_Toc59182421"/>
      <w:bookmarkStart w:id="74" w:name="_Toc59183887"/>
      <w:bookmarkStart w:id="75" w:name="_Toc59194822"/>
      <w:bookmarkStart w:id="76" w:name="_Toc59439248"/>
      <w:bookmarkStart w:id="77" w:name="_Toc67989671"/>
      <w:proofErr w:type="gramStart"/>
      <w:ins w:id="78" w:author="AK64" w:date="2023-11-16T11:18:00Z">
        <w:r>
          <w:rPr>
            <w:rFonts w:ascii="Arial" w:eastAsia="Times New Roman" w:hAnsi="Arial"/>
            <w:sz w:val="28"/>
          </w:rPr>
          <w:t>7.</w:t>
        </w:r>
      </w:ins>
      <w:ins w:id="79" w:author="AK64" w:date="2023-11-16T11:22:00Z">
        <w:r>
          <w:rPr>
            <w:rFonts w:ascii="Arial" w:eastAsia="Times New Roman" w:hAnsi="Arial"/>
            <w:sz w:val="28"/>
          </w:rPr>
          <w:t>Y</w:t>
        </w:r>
      </w:ins>
      <w:ins w:id="80" w:author="AK64" w:date="2023-11-16T11:18:00Z">
        <w:r w:rsidRPr="000F001D">
          <w:rPr>
            <w:rFonts w:ascii="Arial" w:eastAsia="Times New Roman" w:hAnsi="Arial"/>
            <w:sz w:val="28"/>
          </w:rPr>
          <w:t>.1</w:t>
        </w:r>
      </w:ins>
      <w:ins w:id="81" w:author="AK64" w:date="2023-11-16T11:22:00Z">
        <w:r>
          <w:rPr>
            <w:rFonts w:ascii="Arial" w:eastAsia="Times New Roman" w:hAnsi="Arial"/>
            <w:sz w:val="28"/>
          </w:rPr>
          <w:t>.1</w:t>
        </w:r>
      </w:ins>
      <w:proofErr w:type="gramEnd"/>
      <w:ins w:id="82" w:author="AK64" w:date="2023-11-16T11:18:00Z">
        <w:r w:rsidRPr="000F001D">
          <w:rPr>
            <w:rFonts w:ascii="Arial" w:eastAsia="Times New Roman" w:hAnsi="Arial"/>
            <w:sz w:val="28"/>
          </w:rPr>
          <w:tab/>
          <w:t>Imported information entities and local labels</w:t>
        </w:r>
        <w:bookmarkEnd w:id="73"/>
        <w:bookmarkEnd w:id="74"/>
        <w:bookmarkEnd w:id="75"/>
        <w:bookmarkEnd w:id="76"/>
        <w:bookmarkEnd w:id="77"/>
      </w:ins>
    </w:p>
    <w:p w14:paraId="10ABC1E0" w14:textId="77777777" w:rsidR="000F001D" w:rsidRPr="000F001D" w:rsidRDefault="000F001D" w:rsidP="000F001D">
      <w:pPr>
        <w:keepNext/>
        <w:keepLines/>
        <w:spacing w:before="60"/>
        <w:jc w:val="center"/>
        <w:rPr>
          <w:ins w:id="83" w:author="AK64" w:date="2023-11-16T11:18:00Z"/>
          <w:rFonts w:ascii="Arial" w:eastAsia="Times New Roman" w:hAnsi="Arial"/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0F001D" w:rsidRPr="000F001D" w14:paraId="33649EB5" w14:textId="77777777" w:rsidTr="00570788">
        <w:trPr>
          <w:cantSplit/>
          <w:jc w:val="center"/>
          <w:ins w:id="84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9587D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85" w:author="AK64" w:date="2023-11-16T11:18:00Z"/>
                <w:rFonts w:ascii="Arial" w:eastAsia="Times New Roman" w:hAnsi="Arial"/>
                <w:b/>
                <w:sz w:val="18"/>
              </w:rPr>
            </w:pPr>
            <w:ins w:id="86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>Label reference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46A09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87" w:author="AK64" w:date="2023-11-16T11:18:00Z"/>
                <w:rFonts w:ascii="Arial" w:eastAsia="Times New Roman" w:hAnsi="Arial"/>
                <w:b/>
                <w:sz w:val="18"/>
              </w:rPr>
            </w:pPr>
            <w:ins w:id="88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 xml:space="preserve">Local label </w:t>
              </w:r>
            </w:ins>
          </w:p>
        </w:tc>
      </w:tr>
      <w:tr w:rsidR="000F001D" w:rsidRPr="000F001D" w14:paraId="4094F885" w14:textId="77777777" w:rsidTr="00570788">
        <w:trPr>
          <w:cantSplit/>
          <w:jc w:val="center"/>
          <w:ins w:id="89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4B83" w14:textId="2616F308" w:rsidR="000F001D" w:rsidRPr="000F001D" w:rsidRDefault="004733CF" w:rsidP="000F001D">
            <w:pPr>
              <w:keepNext/>
              <w:keepLines/>
              <w:spacing w:after="0"/>
              <w:rPr>
                <w:ins w:id="90" w:author="AK64" w:date="2023-11-16T11:18:00Z"/>
                <w:rFonts w:ascii="Arial" w:eastAsia="Times New Roman" w:hAnsi="Arial"/>
                <w:sz w:val="18"/>
                <w:lang w:eastAsia="zh-CN"/>
              </w:rPr>
            </w:pPr>
            <w:ins w:id="91" w:author="AK64" w:date="2023-11-16T11:18:00Z">
              <w:r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92" w:author="AK64" w:date="2023-11-16T11:51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  <w:ins w:id="93" w:author="AK64" w:date="2023-11-16T11:18:00Z">
              <w:r w:rsidR="000F001D"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ins w:id="94" w:author="AK64" w:date="2023-11-16T11:41:00Z">
              <w:r w:rsidR="00C64C36" w:rsidRPr="00F3719F">
                <w:rPr>
                  <w:rFonts w:ascii="Courier New" w:hAnsi="Courier New" w:cs="Courier New"/>
                  <w:lang w:val="en-US" w:eastAsia="zh-CN"/>
                </w:rPr>
                <w:t>P</w:t>
              </w:r>
              <w:r w:rsidR="00C64C36" w:rsidRPr="00C64C36">
                <w:rPr>
                  <w:rFonts w:ascii="Courier New" w:eastAsia="Times New Roman" w:hAnsi="Courier New" w:cs="Courier New"/>
                  <w:sz w:val="18"/>
                  <w:lang w:eastAsia="zh-CN"/>
                  <w:rPrChange w:id="95" w:author="AK64" w:date="2023-11-16T11:41:00Z">
                    <w:rPr>
                      <w:rFonts w:ascii="Courier New" w:hAnsi="Courier New" w:cs="Courier New"/>
                      <w:lang w:val="en-US" w:eastAsia="zh-CN"/>
                    </w:rPr>
                  </w:rPrChange>
                </w:rPr>
                <w:t>erfMetricJob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BE8C" w14:textId="3C3309D6" w:rsidR="000F001D" w:rsidRPr="000F001D" w:rsidRDefault="00C64C36" w:rsidP="000F001D">
            <w:pPr>
              <w:keepNext/>
              <w:keepLines/>
              <w:spacing w:after="0"/>
              <w:rPr>
                <w:ins w:id="96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ins w:id="97" w:author="AK64" w:date="2023-11-16T11:42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PerfMetricJob</w:t>
              </w:r>
            </w:ins>
            <w:proofErr w:type="spellEnd"/>
          </w:p>
        </w:tc>
      </w:tr>
      <w:tr w:rsidR="000F001D" w:rsidRPr="000F001D" w14:paraId="2A1F09CD" w14:textId="77777777" w:rsidTr="00570788">
        <w:trPr>
          <w:cantSplit/>
          <w:jc w:val="center"/>
          <w:ins w:id="98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E33B" w14:textId="499C3436" w:rsidR="000F001D" w:rsidRPr="000F001D" w:rsidRDefault="000F001D" w:rsidP="004733CF">
            <w:pPr>
              <w:keepNext/>
              <w:keepLines/>
              <w:spacing w:after="0"/>
              <w:rPr>
                <w:ins w:id="99" w:author="AK64" w:date="2023-11-16T11:18:00Z"/>
                <w:rFonts w:ascii="Arial" w:eastAsia="Times New Roman" w:hAnsi="Arial"/>
                <w:sz w:val="18"/>
              </w:rPr>
            </w:pPr>
            <w:ins w:id="100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101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102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proofErr w:type="spellStart"/>
            <w:ins w:id="103" w:author="AK64" w:date="2023-11-16T11:42:00Z">
              <w:r w:rsidR="00C64C36"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ThresholdMonitor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0AE7" w14:textId="0669C395" w:rsidR="000F001D" w:rsidRPr="000F001D" w:rsidRDefault="00C64C36" w:rsidP="000F001D">
            <w:pPr>
              <w:keepNext/>
              <w:keepLines/>
              <w:spacing w:after="0"/>
              <w:rPr>
                <w:ins w:id="104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ins w:id="105" w:author="AK64" w:date="2023-11-16T11:42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ThresholdMonitor</w:t>
              </w:r>
            </w:ins>
            <w:proofErr w:type="spellEnd"/>
          </w:p>
        </w:tc>
      </w:tr>
      <w:tr w:rsidR="000F001D" w:rsidRPr="000F001D" w14:paraId="7541899D" w14:textId="77777777" w:rsidTr="00570788">
        <w:trPr>
          <w:cantSplit/>
          <w:jc w:val="center"/>
          <w:ins w:id="106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1224" w14:textId="6B306B37" w:rsidR="000F001D" w:rsidRPr="000F001D" w:rsidRDefault="000F001D" w:rsidP="004733CF">
            <w:pPr>
              <w:keepNext/>
              <w:keepLines/>
              <w:spacing w:after="0"/>
              <w:rPr>
                <w:ins w:id="107" w:author="AK64" w:date="2023-11-16T11:18:00Z"/>
                <w:rFonts w:ascii="Arial" w:eastAsia="Times New Roman" w:hAnsi="Arial"/>
                <w:sz w:val="18"/>
              </w:rPr>
            </w:pPr>
            <w:ins w:id="108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</w:t>
              </w:r>
            </w:ins>
            <w:ins w:id="109" w:author="AK64" w:date="2023-11-16T11:45:00Z">
              <w:r w:rsidR="00C64C36">
                <w:rPr>
                  <w:rFonts w:ascii="Arial" w:eastAsia="Times New Roman" w:hAnsi="Arial"/>
                  <w:sz w:val="18"/>
                </w:rPr>
                <w:t>22</w:t>
              </w:r>
            </w:ins>
            <w:ins w:id="110" w:author="AK64" w:date="2023-11-16T11:18:00Z">
              <w:r w:rsidR="004733CF">
                <w:rPr>
                  <w:rFonts w:ascii="Arial" w:eastAsia="Times New Roman" w:hAnsi="Arial"/>
                  <w:sz w:val="18"/>
                </w:rPr>
                <w:t xml:space="preserve"> [</w:t>
              </w:r>
            </w:ins>
            <w:ins w:id="111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112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</w:t>
              </w:r>
              <w:proofErr w:type="spellStart"/>
              <w:r w:rsidRPr="000F001D">
                <w:rPr>
                  <w:rFonts w:ascii="Arial" w:eastAsia="Times New Roman" w:hAnsi="Arial"/>
                  <w:sz w:val="18"/>
                </w:rPr>
                <w:t>dataType</w:t>
              </w:r>
              <w:proofErr w:type="spellEnd"/>
              <w:r w:rsidRPr="000F001D">
                <w:rPr>
                  <w:rFonts w:ascii="Arial" w:eastAsia="Times New Roman" w:hAnsi="Arial"/>
                  <w:sz w:val="18"/>
                </w:rPr>
                <w:t>,</w:t>
              </w:r>
            </w:ins>
            <w:ins w:id="113" w:author="AK64" w:date="2023-11-16T11:43:00Z">
              <w:r w:rsidR="00C64C36">
                <w:rPr>
                  <w:rFonts w:ascii="Courier New" w:eastAsia="Times New Roman" w:hAnsi="Courier New" w:cs="Courier New"/>
                  <w:sz w:val="18"/>
                </w:rPr>
                <w:t xml:space="preserve"> </w:t>
              </w:r>
              <w:proofErr w:type="spellStart"/>
              <w:r w:rsidR="00C64C36" w:rsidRPr="00C64C36">
                <w:rPr>
                  <w:rFonts w:ascii="Courier New" w:eastAsia="Times New Roman" w:hAnsi="Courier New" w:cs="Courier New"/>
                  <w:sz w:val="18"/>
                  <w:lang w:eastAsia="zh-CN"/>
                  <w:rPrChange w:id="114" w:author="AK64" w:date="2023-11-16T11:43:00Z">
                    <w:rPr>
                      <w:rFonts w:ascii="Courier New" w:hAnsi="Courier New" w:cs="Courier New"/>
                      <w:sz w:val="28"/>
                    </w:rPr>
                  </w:rPrChange>
                </w:rPr>
                <w:t>ThresholdInfo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BAAD" w14:textId="673B0636" w:rsidR="000F001D" w:rsidRPr="000F001D" w:rsidRDefault="00C64C36" w:rsidP="000F001D">
            <w:pPr>
              <w:keepNext/>
              <w:keepLines/>
              <w:spacing w:after="0"/>
              <w:rPr>
                <w:ins w:id="115" w:author="AK64" w:date="2023-11-16T11:18:00Z"/>
                <w:rFonts w:ascii="Courier New" w:eastAsia="Times New Roman" w:hAnsi="Courier New" w:cs="Courier New"/>
                <w:sz w:val="18"/>
              </w:rPr>
            </w:pPr>
            <w:proofErr w:type="spellStart"/>
            <w:ins w:id="116" w:author="AK64" w:date="2023-11-16T11:43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  <w:rPrChange w:id="117" w:author="AK64" w:date="2023-11-16T11:43:00Z">
                    <w:rPr>
                      <w:rFonts w:ascii="Courier New" w:hAnsi="Courier New" w:cs="Courier New"/>
                      <w:sz w:val="28"/>
                    </w:rPr>
                  </w:rPrChange>
                </w:rPr>
                <w:t>ThresholdInfo</w:t>
              </w:r>
            </w:ins>
            <w:proofErr w:type="spellEnd"/>
          </w:p>
        </w:tc>
      </w:tr>
      <w:tr w:rsidR="000F001D" w:rsidRPr="000F001D" w14:paraId="7078EB63" w14:textId="77777777" w:rsidTr="00570788">
        <w:trPr>
          <w:cantSplit/>
          <w:jc w:val="center"/>
          <w:ins w:id="118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3528" w14:textId="1764193F" w:rsidR="000F001D" w:rsidRPr="000F001D" w:rsidRDefault="000F001D" w:rsidP="004733CF">
            <w:pPr>
              <w:keepNext/>
              <w:keepLines/>
              <w:spacing w:after="0"/>
              <w:rPr>
                <w:ins w:id="119" w:author="AK64" w:date="2023-11-16T11:18:00Z"/>
                <w:rFonts w:ascii="Arial" w:eastAsia="Times New Roman" w:hAnsi="Arial"/>
                <w:sz w:val="18"/>
              </w:rPr>
            </w:pPr>
            <w:ins w:id="120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</w:t>
              </w:r>
            </w:ins>
            <w:ins w:id="121" w:author="AK64" w:date="2023-11-16T11:45:00Z">
              <w:r w:rsidR="00C64C36">
                <w:rPr>
                  <w:rFonts w:ascii="Arial" w:eastAsia="Times New Roman" w:hAnsi="Arial"/>
                  <w:sz w:val="18"/>
                </w:rPr>
                <w:t>22</w:t>
              </w:r>
            </w:ins>
            <w:ins w:id="122" w:author="AK64" w:date="2023-11-16T11:18:00Z">
              <w:r w:rsidR="004733CF">
                <w:rPr>
                  <w:rFonts w:ascii="Arial" w:eastAsia="Times New Roman" w:hAnsi="Arial"/>
                  <w:sz w:val="18"/>
                </w:rPr>
                <w:t xml:space="preserve"> [</w:t>
              </w:r>
            </w:ins>
            <w:ins w:id="123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124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proofErr w:type="spellStart"/>
            <w:ins w:id="125" w:author="AK64" w:date="2023-11-16T11:44:00Z">
              <w:r w:rsidR="00C64C36" w:rsidRPr="00C64C36">
                <w:rPr>
                  <w:rFonts w:ascii="Courier New" w:eastAsia="Times New Roman" w:hAnsi="Courier New" w:cs="Courier New"/>
                  <w:sz w:val="18"/>
                  <w:lang w:eastAsia="zh-CN"/>
                  <w:rPrChange w:id="126" w:author="AK64" w:date="2023-11-16T11:45:00Z">
                    <w:rPr/>
                  </w:rPrChange>
                </w:rPr>
                <w:t>NtfSubscriptionControl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39BE" w14:textId="546D9CF0" w:rsidR="000F001D" w:rsidRPr="000F001D" w:rsidRDefault="00C64C36" w:rsidP="000F001D">
            <w:pPr>
              <w:keepNext/>
              <w:keepLines/>
              <w:spacing w:after="0"/>
              <w:rPr>
                <w:ins w:id="127" w:author="AK64" w:date="2023-11-16T11:18:00Z"/>
                <w:rFonts w:ascii="Courier New" w:eastAsia="Times New Roman" w:hAnsi="Courier New" w:cs="Courier New"/>
                <w:sz w:val="18"/>
              </w:rPr>
            </w:pPr>
            <w:proofErr w:type="spellStart"/>
            <w:ins w:id="128" w:author="AK64" w:date="2023-11-16T11:45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  <w:rPrChange w:id="129" w:author="AK64" w:date="2023-11-16T11:45:00Z">
                    <w:rPr/>
                  </w:rPrChange>
                </w:rPr>
                <w:t>NtfSubscriptionControl</w:t>
              </w:r>
            </w:ins>
            <w:proofErr w:type="spellEnd"/>
          </w:p>
        </w:tc>
      </w:tr>
    </w:tbl>
    <w:p w14:paraId="5C2653DA" w14:textId="77777777" w:rsidR="000F001D" w:rsidRPr="000F001D" w:rsidRDefault="000F001D" w:rsidP="000F001D">
      <w:pPr>
        <w:rPr>
          <w:ins w:id="130" w:author="AK64" w:date="2023-11-16T11:18:00Z"/>
          <w:rFonts w:eastAsia="Times New Roman"/>
        </w:rPr>
      </w:pPr>
      <w:bookmarkStart w:id="131" w:name="_Toc59182422"/>
      <w:bookmarkStart w:id="132" w:name="_Toc59183888"/>
      <w:bookmarkStart w:id="133" w:name="_Toc59194823"/>
      <w:bookmarkStart w:id="134" w:name="_Toc59439249"/>
      <w:bookmarkStart w:id="135" w:name="_Toc67989672"/>
    </w:p>
    <w:p w14:paraId="456BC2F7" w14:textId="397434B0" w:rsidR="000F001D" w:rsidRPr="000F001D" w:rsidRDefault="000F001D" w:rsidP="000F001D">
      <w:pPr>
        <w:keepNext/>
        <w:keepLines/>
        <w:spacing w:before="120"/>
        <w:ind w:left="1134" w:hanging="1134"/>
        <w:outlineLvl w:val="2"/>
        <w:rPr>
          <w:ins w:id="136" w:author="AK64" w:date="2023-11-16T11:18:00Z"/>
          <w:rFonts w:ascii="Arial" w:eastAsia="Times New Roman" w:hAnsi="Arial"/>
          <w:sz w:val="28"/>
        </w:rPr>
      </w:pPr>
      <w:proofErr w:type="gramStart"/>
      <w:ins w:id="137" w:author="AK64" w:date="2023-11-16T11:18:00Z">
        <w:r>
          <w:rPr>
            <w:rFonts w:ascii="Arial" w:eastAsia="Times New Roman" w:hAnsi="Arial"/>
            <w:sz w:val="28"/>
          </w:rPr>
          <w:t>7</w:t>
        </w:r>
        <w:r w:rsidRPr="000F001D">
          <w:rPr>
            <w:rFonts w:ascii="Arial" w:eastAsia="Times New Roman" w:hAnsi="Arial"/>
            <w:sz w:val="28"/>
          </w:rPr>
          <w:t>.</w:t>
        </w:r>
      </w:ins>
      <w:ins w:id="138" w:author="AK64" w:date="2023-11-16T11:23:00Z">
        <w:r>
          <w:rPr>
            <w:rFonts w:ascii="Arial" w:eastAsia="Times New Roman" w:hAnsi="Arial"/>
            <w:sz w:val="28"/>
          </w:rPr>
          <w:t>Y.</w:t>
        </w:r>
      </w:ins>
      <w:ins w:id="139" w:author="AK64" w:date="2023-11-16T11:18:00Z">
        <w:r w:rsidRPr="000F001D">
          <w:rPr>
            <w:rFonts w:ascii="Arial" w:eastAsia="Times New Roman" w:hAnsi="Arial"/>
            <w:sz w:val="28"/>
          </w:rPr>
          <w:t>1.2</w:t>
        </w:r>
        <w:proofErr w:type="gramEnd"/>
        <w:r w:rsidRPr="000F001D">
          <w:rPr>
            <w:rFonts w:ascii="Arial" w:eastAsia="Times New Roman" w:hAnsi="Arial"/>
            <w:sz w:val="28"/>
          </w:rPr>
          <w:tab/>
          <w:t>Associated information entities and local labels</w:t>
        </w:r>
        <w:bookmarkEnd w:id="131"/>
        <w:bookmarkEnd w:id="132"/>
        <w:bookmarkEnd w:id="133"/>
        <w:bookmarkEnd w:id="134"/>
        <w:bookmarkEnd w:id="135"/>
      </w:ins>
    </w:p>
    <w:p w14:paraId="5223565F" w14:textId="77777777" w:rsidR="000F001D" w:rsidRPr="000F001D" w:rsidRDefault="000F001D" w:rsidP="000F001D">
      <w:pPr>
        <w:keepNext/>
        <w:keepLines/>
        <w:spacing w:before="60"/>
        <w:jc w:val="center"/>
        <w:rPr>
          <w:ins w:id="140" w:author="AK64" w:date="2023-11-16T11:18:00Z"/>
          <w:rFonts w:ascii="Arial" w:eastAsia="Times New Roma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3113"/>
      </w:tblGrid>
      <w:tr w:rsidR="000F001D" w:rsidRPr="000F001D" w14:paraId="5DD8FE35" w14:textId="77777777" w:rsidTr="00570788">
        <w:trPr>
          <w:cantSplit/>
          <w:jc w:val="center"/>
          <w:ins w:id="141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B54FC8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142" w:author="AK64" w:date="2023-11-16T11:18:00Z"/>
                <w:rFonts w:ascii="Arial" w:eastAsia="Times New Roman" w:hAnsi="Arial"/>
                <w:b/>
                <w:sz w:val="18"/>
              </w:rPr>
            </w:pPr>
            <w:ins w:id="143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>Label reference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27A42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144" w:author="AK64" w:date="2023-11-16T11:18:00Z"/>
                <w:rFonts w:ascii="Arial" w:eastAsia="Times New Roman" w:hAnsi="Arial"/>
                <w:b/>
                <w:sz w:val="18"/>
              </w:rPr>
            </w:pPr>
            <w:ins w:id="145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 xml:space="preserve">Local label </w:t>
              </w:r>
            </w:ins>
          </w:p>
        </w:tc>
      </w:tr>
      <w:tr w:rsidR="000F001D" w:rsidRPr="000F001D" w14:paraId="0DFB3309" w14:textId="77777777" w:rsidTr="00570788">
        <w:trPr>
          <w:cantSplit/>
          <w:jc w:val="center"/>
          <w:ins w:id="146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14FD" w14:textId="2EC35CAB" w:rsidR="000F001D" w:rsidRPr="000F001D" w:rsidRDefault="000F001D" w:rsidP="000F001D">
            <w:pPr>
              <w:keepNext/>
              <w:keepLines/>
              <w:spacing w:after="0"/>
              <w:rPr>
                <w:ins w:id="147" w:author="AK64" w:date="2023-11-16T11:18:00Z"/>
                <w:rFonts w:ascii="Arial" w:eastAsia="Times New Roman" w:hAnsi="Arial"/>
                <w:sz w:val="18"/>
              </w:rPr>
            </w:pPr>
            <w:ins w:id="148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149" w:author="AK64" w:date="2023-11-16T11:52:00Z">
              <w:r w:rsidR="004733CF"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  <w:ins w:id="150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  <w:proofErr w:type="spellStart"/>
              <w:r w:rsidRPr="000F001D">
                <w:rPr>
                  <w:rFonts w:ascii="Courier New" w:eastAsia="Times New Roman" w:hAnsi="Courier New" w:cs="Courier New"/>
                  <w:sz w:val="18"/>
                  <w:lang w:eastAsia="zh-CN"/>
                </w:rPr>
                <w:t>ManagedElement</w:t>
              </w:r>
              <w:proofErr w:type="spellEnd"/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10AA" w14:textId="77777777" w:rsidR="000F001D" w:rsidRPr="000F001D" w:rsidRDefault="000F001D" w:rsidP="000F001D">
            <w:pPr>
              <w:keepNext/>
              <w:keepLines/>
              <w:spacing w:after="0"/>
              <w:rPr>
                <w:ins w:id="151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ins w:id="152" w:author="AK64" w:date="2023-11-16T11:18:00Z">
              <w:r w:rsidRPr="000F001D">
                <w:rPr>
                  <w:rFonts w:ascii="Courier New" w:eastAsia="Times New Roman" w:hAnsi="Courier New" w:cs="Courier New"/>
                  <w:sz w:val="18"/>
                  <w:lang w:eastAsia="zh-CN"/>
                </w:rPr>
                <w:t>ManagedElement</w:t>
              </w:r>
              <w:proofErr w:type="spellEnd"/>
            </w:ins>
          </w:p>
        </w:tc>
      </w:tr>
      <w:tr w:rsidR="000F001D" w:rsidRPr="000F001D" w14:paraId="68AE693F" w14:textId="77777777" w:rsidTr="00570788">
        <w:trPr>
          <w:cantSplit/>
          <w:jc w:val="center"/>
          <w:ins w:id="153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9BAF" w14:textId="16E8CD21" w:rsidR="000F001D" w:rsidRPr="000F001D" w:rsidRDefault="004733CF" w:rsidP="004733CF">
            <w:pPr>
              <w:keepNext/>
              <w:keepLines/>
              <w:spacing w:after="0"/>
              <w:rPr>
                <w:ins w:id="154" w:author="AK64" w:date="2023-11-16T11:18:00Z"/>
                <w:rFonts w:ascii="Arial" w:eastAsia="Times New Roman" w:hAnsi="Arial"/>
                <w:sz w:val="18"/>
              </w:rPr>
            </w:pPr>
            <w:ins w:id="155" w:author="AK64" w:date="2023-11-16T11:18:00Z">
              <w:r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156" w:author="AK64" w:date="2023-11-16T11:52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  <w:ins w:id="157" w:author="AK64" w:date="2023-11-16T11:18:00Z">
              <w:r w:rsidR="000F001D"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  <w:proofErr w:type="spellStart"/>
              <w:r w:rsidR="000F001D" w:rsidRPr="000F001D">
                <w:rPr>
                  <w:rFonts w:ascii="Courier New" w:eastAsia="Times New Roman" w:hAnsi="Courier New" w:cs="Courier New"/>
                  <w:sz w:val="18"/>
                </w:rPr>
                <w:t>SubNetwork</w:t>
              </w:r>
              <w:proofErr w:type="spellEnd"/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8A5B" w14:textId="77777777" w:rsidR="000F001D" w:rsidRPr="000F001D" w:rsidRDefault="000F001D" w:rsidP="000F001D">
            <w:pPr>
              <w:keepNext/>
              <w:keepLines/>
              <w:spacing w:after="0"/>
              <w:rPr>
                <w:ins w:id="158" w:author="AK64" w:date="2023-11-16T11:18:00Z"/>
                <w:rFonts w:ascii="Courier New" w:eastAsia="Times New Roman" w:hAnsi="Courier New" w:cs="Courier New"/>
                <w:sz w:val="18"/>
              </w:rPr>
            </w:pPr>
            <w:proofErr w:type="spellStart"/>
            <w:ins w:id="159" w:author="AK64" w:date="2023-11-16T11:18:00Z">
              <w:r w:rsidRPr="000F001D">
                <w:rPr>
                  <w:rFonts w:ascii="Courier New" w:eastAsia="Times New Roman" w:hAnsi="Courier New" w:cs="Courier New"/>
                  <w:sz w:val="18"/>
                </w:rPr>
                <w:t>SubNetwork</w:t>
              </w:r>
              <w:proofErr w:type="spellEnd"/>
            </w:ins>
          </w:p>
        </w:tc>
      </w:tr>
    </w:tbl>
    <w:p w14:paraId="2CE50500" w14:textId="77777777" w:rsidR="00A13BB7" w:rsidRDefault="00A13BB7" w:rsidP="00A13BB7">
      <w:pPr>
        <w:keepNext/>
        <w:keepLines/>
        <w:spacing w:before="180"/>
        <w:ind w:left="1134" w:hanging="1134"/>
        <w:outlineLvl w:val="1"/>
        <w:rPr>
          <w:ins w:id="160" w:author="AK63" w:date="2023-11-02T17:31:00Z"/>
          <w:rFonts w:ascii="Arial" w:hAnsi="Arial"/>
          <w:sz w:val="32"/>
        </w:rPr>
      </w:pPr>
    </w:p>
    <w:p w14:paraId="68FD98DB" w14:textId="60BE1340" w:rsidR="00A13BB7" w:rsidRPr="00A13BB7" w:rsidRDefault="00A13BB7" w:rsidP="00A13BB7">
      <w:pPr>
        <w:pStyle w:val="Heading3"/>
        <w:rPr>
          <w:ins w:id="161" w:author="AK63" w:date="2023-11-02T17:31:00Z"/>
          <w:rFonts w:eastAsia="SimSun"/>
          <w:lang w:val="fr-FR"/>
        </w:rPr>
      </w:pPr>
      <w:ins w:id="162" w:author="AK63" w:date="2023-11-02T17:31:00Z">
        <w:r w:rsidRPr="005D7303">
          <w:rPr>
            <w:rFonts w:eastAsia="SimSun"/>
            <w:lang w:val="fr-FR"/>
          </w:rPr>
          <w:t>7.</w:t>
        </w:r>
        <w:r>
          <w:rPr>
            <w:rFonts w:eastAsia="SimSun"/>
            <w:lang w:val="fr-FR"/>
          </w:rPr>
          <w:t>Y</w:t>
        </w:r>
        <w:r w:rsidRPr="00461D39">
          <w:rPr>
            <w:rFonts w:eastAsia="SimSun"/>
            <w:lang w:val="fr-FR"/>
          </w:rPr>
          <w:t>.</w:t>
        </w:r>
      </w:ins>
      <w:ins w:id="163" w:author="AK64" w:date="2023-11-16T11:28:00Z">
        <w:r w:rsidR="000F001D">
          <w:rPr>
            <w:rFonts w:eastAsia="SimSun"/>
            <w:lang w:val="fr-FR"/>
          </w:rPr>
          <w:t>3</w:t>
        </w:r>
      </w:ins>
      <w:ins w:id="164" w:author="AK63" w:date="2023-11-02T17:31:00Z">
        <w:del w:id="165" w:author="AK64" w:date="2023-11-16T11:28:00Z">
          <w:r w:rsidDel="000F001D">
            <w:rPr>
              <w:rFonts w:eastAsia="SimSun"/>
              <w:lang w:val="fr-FR"/>
            </w:rPr>
            <w:delText>2</w:delText>
          </w:r>
        </w:del>
        <w:r w:rsidRPr="00A13BB7">
          <w:rPr>
            <w:rFonts w:eastAsia="SimSun"/>
            <w:lang w:val="fr-FR"/>
          </w:rPr>
          <w:t xml:space="preserve">       Class </w:t>
        </w:r>
        <w:proofErr w:type="spellStart"/>
        <w:r w:rsidRPr="00A13BB7">
          <w:rPr>
            <w:rFonts w:eastAsia="SimSun"/>
            <w:lang w:val="fr-FR"/>
          </w:rPr>
          <w:t>definitions</w:t>
        </w:r>
        <w:proofErr w:type="spellEnd"/>
      </w:ins>
    </w:p>
    <w:p w14:paraId="63DDEAD0" w14:textId="500329E5" w:rsidR="00A13BB7" w:rsidRPr="005D7303" w:rsidRDefault="00A13BB7" w:rsidP="00A13BB7">
      <w:pPr>
        <w:pStyle w:val="Heading4"/>
        <w:rPr>
          <w:ins w:id="166" w:author="AK63" w:date="2023-11-02T17:31:00Z"/>
          <w:lang w:val="en-US" w:eastAsia="zh-CN"/>
        </w:rPr>
      </w:pPr>
      <w:bookmarkStart w:id="167" w:name="_Toc44516374"/>
      <w:bookmarkStart w:id="168" w:name="_Toc45272689"/>
      <w:bookmarkStart w:id="169" w:name="_Toc51754684"/>
      <w:bookmarkStart w:id="170" w:name="_Toc138167577"/>
      <w:proofErr w:type="gramStart"/>
      <w:ins w:id="171" w:author="AK63" w:date="2023-11-02T17:31:00Z">
        <w:r w:rsidRPr="005D7303">
          <w:t>7.Y.</w:t>
        </w:r>
      </w:ins>
      <w:ins w:id="172" w:author="AK64" w:date="2023-11-16T11:28:00Z">
        <w:r w:rsidR="000F001D">
          <w:t>3</w:t>
        </w:r>
      </w:ins>
      <w:proofErr w:type="gramEnd"/>
      <w:ins w:id="173" w:author="AK63" w:date="2023-11-02T17:31:00Z">
        <w:del w:id="174" w:author="AK64" w:date="2023-11-16T11:28:00Z">
          <w:r w:rsidDel="000F001D">
            <w:delText>2</w:delText>
          </w:r>
        </w:del>
        <w:r w:rsidRPr="005D7303">
          <w:t>.1</w:t>
        </w:r>
        <w:r w:rsidRPr="005D7303">
          <w:tab/>
        </w:r>
        <w:r w:rsidRPr="00A13BB7">
          <w:rPr>
            <w:rFonts w:ascii="Courier New" w:hAnsi="Courier New" w:cs="Courier New"/>
            <w:sz w:val="28"/>
            <w:lang w:val="en-US" w:eastAsia="zh-CN"/>
          </w:rPr>
          <w:t>PerfMetricJob</w:t>
        </w:r>
        <w:bookmarkEnd w:id="167"/>
        <w:bookmarkEnd w:id="168"/>
        <w:bookmarkEnd w:id="169"/>
        <w:bookmarkEnd w:id="170"/>
      </w:ins>
    </w:p>
    <w:p w14:paraId="538624EC" w14:textId="77777777" w:rsidR="00A13BB7" w:rsidRPr="005D7303" w:rsidRDefault="00A13BB7" w:rsidP="00A13BB7">
      <w:pPr>
        <w:rPr>
          <w:ins w:id="175" w:author="AK63" w:date="2023-11-02T17:31:00Z"/>
          <w:lang w:val="en-US" w:eastAsia="zh-CN"/>
        </w:rPr>
      </w:pPr>
      <w:ins w:id="176" w:author="AK63" w:date="2023-11-02T17:31:00Z">
        <w:r w:rsidRPr="005D7303">
          <w:rPr>
            <w:lang w:val="en-US" w:eastAsia="zh-CN"/>
          </w:rPr>
          <w:t>Refer to clause 4.3.31 in [X] for definition and attributes information of this IOC.</w:t>
        </w:r>
      </w:ins>
    </w:p>
    <w:p w14:paraId="5C435922" w14:textId="246B27DC" w:rsidR="00A13BB7" w:rsidRPr="005D7303" w:rsidRDefault="00A13BB7" w:rsidP="00A13BB7">
      <w:pPr>
        <w:pStyle w:val="Heading4"/>
        <w:rPr>
          <w:ins w:id="177" w:author="AK63" w:date="2023-11-02T17:31:00Z"/>
        </w:rPr>
      </w:pPr>
      <w:bookmarkStart w:id="178" w:name="_Toc138167514"/>
      <w:proofErr w:type="gramStart"/>
      <w:ins w:id="179" w:author="AK63" w:date="2023-11-02T17:31:00Z">
        <w:r>
          <w:t>7.Y.</w:t>
        </w:r>
      </w:ins>
      <w:ins w:id="180" w:author="AK64" w:date="2023-11-16T11:28:00Z">
        <w:r w:rsidR="000F001D">
          <w:t>3</w:t>
        </w:r>
      </w:ins>
      <w:proofErr w:type="gramEnd"/>
      <w:ins w:id="181" w:author="AK63" w:date="2023-11-02T17:31:00Z">
        <w:del w:id="182" w:author="AK64" w:date="2023-11-16T11:28:00Z">
          <w:r w:rsidDel="000F001D">
            <w:delText>2</w:delText>
          </w:r>
        </w:del>
        <w:r w:rsidRPr="005D7303">
          <w:t>.2</w:t>
        </w:r>
        <w:r w:rsidRPr="005D7303">
          <w:tab/>
          <w:t>T</w:t>
        </w:r>
        <w:r w:rsidRPr="00A13BB7">
          <w:rPr>
            <w:rFonts w:ascii="Courier New" w:hAnsi="Courier New" w:cs="Courier New"/>
            <w:sz w:val="28"/>
            <w:lang w:val="en-US" w:eastAsia="zh-CN"/>
          </w:rPr>
          <w:t>hresholdMonitor</w:t>
        </w:r>
        <w:bookmarkEnd w:id="178"/>
      </w:ins>
    </w:p>
    <w:p w14:paraId="1EBF60AB" w14:textId="77777777" w:rsidR="00A13BB7" w:rsidRPr="005D7303" w:rsidRDefault="00A13BB7" w:rsidP="00A13BB7">
      <w:pPr>
        <w:rPr>
          <w:ins w:id="183" w:author="AK63" w:date="2023-11-02T17:31:00Z"/>
          <w:lang w:val="en-US" w:eastAsia="zh-CN"/>
        </w:rPr>
      </w:pPr>
      <w:ins w:id="184" w:author="AK63" w:date="2023-11-02T17:31:00Z">
        <w:r w:rsidRPr="005D7303">
          <w:rPr>
            <w:lang w:val="en-US" w:eastAsia="zh-CN"/>
          </w:rPr>
          <w:t>Refer to clause 4.3.16 in [X] for definition and attributes information of this IOC.</w:t>
        </w:r>
      </w:ins>
    </w:p>
    <w:p w14:paraId="2EEC4881" w14:textId="3DE4EB74" w:rsidR="00A13BB7" w:rsidRPr="005D7303" w:rsidRDefault="00A13BB7" w:rsidP="00A13BB7">
      <w:pPr>
        <w:pStyle w:val="Heading4"/>
        <w:rPr>
          <w:ins w:id="185" w:author="AK63" w:date="2023-11-02T17:31:00Z"/>
        </w:rPr>
      </w:pPr>
      <w:bookmarkStart w:id="186" w:name="_Toc51754699"/>
      <w:bookmarkStart w:id="187" w:name="_Toc138167592"/>
      <w:proofErr w:type="gramStart"/>
      <w:ins w:id="188" w:author="AK63" w:date="2023-11-02T17:31:00Z">
        <w:r>
          <w:t>7.Y.</w:t>
        </w:r>
      </w:ins>
      <w:ins w:id="189" w:author="AK64" w:date="2023-11-16T11:28:00Z">
        <w:r w:rsidR="000F001D">
          <w:t>3</w:t>
        </w:r>
      </w:ins>
      <w:proofErr w:type="gramEnd"/>
      <w:ins w:id="190" w:author="AK63" w:date="2023-11-02T17:31:00Z">
        <w:del w:id="191" w:author="AK64" w:date="2023-11-16T11:28:00Z">
          <w:r w:rsidDel="000F001D">
            <w:delText>2</w:delText>
          </w:r>
        </w:del>
        <w:r w:rsidRPr="005D7303">
          <w:t>.3</w:t>
        </w:r>
        <w:r w:rsidRPr="005D7303">
          <w:tab/>
        </w:r>
        <w:proofErr w:type="spellStart"/>
        <w:r w:rsidRPr="00CF531A">
          <w:rPr>
            <w:rFonts w:ascii="Courier New" w:hAnsi="Courier New" w:cs="Courier New"/>
            <w:sz w:val="28"/>
          </w:rPr>
          <w:t>ThresholdInfo</w:t>
        </w:r>
        <w:proofErr w:type="spellEnd"/>
        <w:r w:rsidRPr="00CF531A">
          <w:rPr>
            <w:rFonts w:ascii="Courier New" w:hAnsi="Courier New" w:cs="Courier New"/>
            <w:sz w:val="28"/>
          </w:rPr>
          <w:t xml:space="preserve"> &lt;&lt;</w:t>
        </w:r>
        <w:proofErr w:type="spellStart"/>
        <w:r w:rsidRPr="00CF531A">
          <w:rPr>
            <w:rFonts w:ascii="Courier New" w:hAnsi="Courier New" w:cs="Courier New"/>
            <w:sz w:val="28"/>
          </w:rPr>
          <w:t>dataType</w:t>
        </w:r>
        <w:proofErr w:type="spellEnd"/>
        <w:r w:rsidRPr="00CF531A">
          <w:rPr>
            <w:rFonts w:ascii="Courier New" w:hAnsi="Courier New" w:cs="Courier New"/>
            <w:sz w:val="28"/>
          </w:rPr>
          <w:t>&gt;&gt;</w:t>
        </w:r>
        <w:bookmarkEnd w:id="186"/>
        <w:bookmarkEnd w:id="187"/>
      </w:ins>
    </w:p>
    <w:p w14:paraId="39A6422C" w14:textId="77777777" w:rsidR="00A13BB7" w:rsidRPr="00CF531A" w:rsidRDefault="00A13BB7" w:rsidP="00A13BB7">
      <w:pPr>
        <w:rPr>
          <w:ins w:id="192" w:author="AK63" w:date="2023-11-02T17:31:00Z"/>
          <w:rFonts w:eastAsia="Times New Roman"/>
          <w:lang w:val="en-US"/>
        </w:rPr>
      </w:pPr>
      <w:ins w:id="193" w:author="AK63" w:date="2023-11-02T17:31:00Z">
        <w:r w:rsidRPr="00CF531A">
          <w:rPr>
            <w:rFonts w:eastAsia="Times New Roman"/>
            <w:lang w:val="en-US"/>
          </w:rPr>
          <w:t xml:space="preserve">Refer to clause 4.3.34 in [X] for definition and attributes information of this datatype. In addition to existing attributes, this datatype will also contain the following attribute. </w:t>
        </w:r>
      </w:ins>
    </w:p>
    <w:p w14:paraId="3A456C80" w14:textId="77777777" w:rsidR="00A13BB7" w:rsidRPr="00CF531A" w:rsidRDefault="00A13BB7" w:rsidP="00A13BB7">
      <w:pPr>
        <w:rPr>
          <w:ins w:id="194" w:author="AK63" w:date="2023-11-02T17:31:00Z"/>
          <w:rFonts w:eastAsia="Times New Roman"/>
          <w:lang w:val="en-US"/>
        </w:rPr>
      </w:pPr>
      <w:ins w:id="195" w:author="AK63" w:date="2023-11-02T17:31:00Z">
        <w:r w:rsidRPr="00CF531A">
          <w:rPr>
            <w:rFonts w:eastAsia="Times New Roman"/>
            <w:lang w:val="en-US"/>
          </w:rPr>
          <w:t xml:space="preserve">The following table defines this attribute: </w:t>
        </w:r>
      </w:ins>
    </w:p>
    <w:p w14:paraId="14602E2A" w14:textId="12299464" w:rsidR="00A13BB7" w:rsidRPr="005D7303" w:rsidRDefault="00A13BB7" w:rsidP="00A13BB7">
      <w:pPr>
        <w:pStyle w:val="Heading5"/>
        <w:rPr>
          <w:ins w:id="196" w:author="AK63" w:date="2023-11-02T17:31:00Z"/>
        </w:rPr>
      </w:pPr>
      <w:bookmarkStart w:id="197" w:name="_Toc20150461"/>
      <w:bookmarkStart w:id="198" w:name="_Toc27479709"/>
      <w:bookmarkStart w:id="199" w:name="_Toc36025221"/>
      <w:bookmarkStart w:id="200" w:name="_Toc44516309"/>
      <w:bookmarkStart w:id="201" w:name="_Toc45272628"/>
      <w:bookmarkStart w:id="202" w:name="_Toc51754623"/>
      <w:bookmarkStart w:id="203" w:name="_Toc138167516"/>
      <w:proofErr w:type="gramStart"/>
      <w:ins w:id="204" w:author="AK63" w:date="2023-11-02T17:31:00Z">
        <w:r>
          <w:t>7.Y.</w:t>
        </w:r>
      </w:ins>
      <w:ins w:id="205" w:author="AK64" w:date="2023-11-16T11:28:00Z">
        <w:r w:rsidR="000F001D">
          <w:t>3</w:t>
        </w:r>
      </w:ins>
      <w:proofErr w:type="gramEnd"/>
      <w:ins w:id="206" w:author="AK63" w:date="2023-11-02T17:31:00Z">
        <w:del w:id="207" w:author="AK64" w:date="2023-11-16T11:28:00Z">
          <w:r w:rsidDel="000F001D">
            <w:delText>2</w:delText>
          </w:r>
        </w:del>
        <w:r w:rsidRPr="005D7303">
          <w:t>.3.1</w:t>
        </w:r>
        <w:r w:rsidRPr="005D7303">
          <w:tab/>
          <w:t>Attributes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9"/>
        <w:gridCol w:w="361"/>
        <w:gridCol w:w="1082"/>
        <w:gridCol w:w="1082"/>
        <w:gridCol w:w="1082"/>
        <w:gridCol w:w="1080"/>
      </w:tblGrid>
      <w:tr w:rsidR="00A13BB7" w:rsidRPr="005D7303" w14:paraId="0B4CB04F" w14:textId="77777777" w:rsidTr="001A1BDA">
        <w:trPr>
          <w:cantSplit/>
          <w:jc w:val="center"/>
          <w:ins w:id="208" w:author="AK63" w:date="2023-11-02T17:31:00Z"/>
        </w:trPr>
        <w:tc>
          <w:tcPr>
            <w:tcW w:w="2401" w:type="pct"/>
            <w:shd w:val="clear" w:color="auto" w:fill="BFBFBF"/>
            <w:noWrap/>
            <w:vAlign w:val="center"/>
            <w:hideMark/>
          </w:tcPr>
          <w:p w14:paraId="48D7B58F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09" w:author="AK63" w:date="2023-11-02T17:31:00Z"/>
                <w:rFonts w:ascii="Arial" w:hAnsi="Arial" w:cs="Arial"/>
                <w:b/>
                <w:sz w:val="18"/>
              </w:rPr>
            </w:pPr>
            <w:ins w:id="210" w:author="AK63" w:date="2023-11-02T17:31:00Z">
              <w:r w:rsidRPr="005D7303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165D008D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11" w:author="AK63" w:date="2023-11-02T17:31:00Z"/>
                <w:rFonts w:ascii="Arial" w:hAnsi="Arial"/>
                <w:b/>
                <w:sz w:val="18"/>
              </w:rPr>
            </w:pPr>
            <w:ins w:id="212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8EACD49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13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214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2D21581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15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216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08FC13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17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218" w:author="AK63" w:date="2023-11-02T17:31:00Z">
              <w:r w:rsidRPr="005D7303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5F53705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19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220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A13BB7" w:rsidRPr="005D7303" w14:paraId="56B077D0" w14:textId="77777777" w:rsidTr="001A1BDA">
        <w:trPr>
          <w:cantSplit/>
          <w:jc w:val="center"/>
          <w:ins w:id="221" w:author="AK63" w:date="2023-11-02T17:31:00Z"/>
        </w:trPr>
        <w:tc>
          <w:tcPr>
            <w:tcW w:w="2401" w:type="pct"/>
            <w:noWrap/>
          </w:tcPr>
          <w:p w14:paraId="181472FC" w14:textId="77777777" w:rsidR="00A13BB7" w:rsidRPr="00CF531A" w:rsidRDefault="00A13BB7" w:rsidP="001A1BDA">
            <w:pPr>
              <w:keepNext/>
              <w:keepLines/>
              <w:spacing w:after="0"/>
              <w:rPr>
                <w:ins w:id="222" w:author="AK63" w:date="2023-11-02T17:31:00Z"/>
                <w:rFonts w:ascii="Arial" w:eastAsia="Times New Roman" w:hAnsi="Arial" w:cs="Arial"/>
                <w:sz w:val="18"/>
              </w:rPr>
            </w:pPr>
            <w:proofErr w:type="spellStart"/>
            <w:ins w:id="223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targetThresholdlocation</w:t>
              </w:r>
              <w:proofErr w:type="spellEnd"/>
            </w:ins>
          </w:p>
        </w:tc>
        <w:tc>
          <w:tcPr>
            <w:tcW w:w="200" w:type="pct"/>
            <w:noWrap/>
          </w:tcPr>
          <w:p w14:paraId="638BEE6F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224" w:author="AK63" w:date="2023-11-02T17:31:00Z"/>
                <w:rFonts w:ascii="Arial" w:eastAsia="Times New Roman" w:hAnsi="Arial" w:cs="Arial"/>
                <w:sz w:val="18"/>
              </w:rPr>
            </w:pPr>
            <w:ins w:id="225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0A46FDB5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226" w:author="AK63" w:date="2023-11-02T17:31:00Z"/>
                <w:rFonts w:ascii="Arial" w:eastAsia="Times New Roman" w:hAnsi="Arial" w:cs="Arial"/>
                <w:sz w:val="18"/>
              </w:rPr>
            </w:pPr>
            <w:ins w:id="227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607FB303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228" w:author="AK63" w:date="2023-11-02T17:31:00Z"/>
                <w:rFonts w:ascii="Arial" w:eastAsia="Times New Roman" w:hAnsi="Arial" w:cs="Arial"/>
                <w:sz w:val="18"/>
              </w:rPr>
            </w:pPr>
            <w:ins w:id="229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1E036504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230" w:author="AK63" w:date="2023-11-02T17:31:00Z"/>
                <w:rFonts w:ascii="Arial" w:eastAsia="Times New Roman" w:hAnsi="Arial" w:cs="Arial"/>
                <w:sz w:val="18"/>
              </w:rPr>
            </w:pPr>
            <w:ins w:id="231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034705A7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232" w:author="AK63" w:date="2023-11-02T17:31:00Z"/>
                <w:rFonts w:ascii="Arial" w:eastAsia="Times New Roman" w:hAnsi="Arial" w:cs="Arial"/>
                <w:sz w:val="18"/>
              </w:rPr>
            </w:pPr>
            <w:ins w:id="233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</w:tr>
    </w:tbl>
    <w:p w14:paraId="4AF13D7B" w14:textId="77777777" w:rsidR="00A13BB7" w:rsidRPr="005D7303" w:rsidRDefault="00A13BB7" w:rsidP="00A13BB7">
      <w:pPr>
        <w:rPr>
          <w:ins w:id="234" w:author="AK63" w:date="2023-11-02T17:31:00Z"/>
          <w:lang w:val="en-US" w:eastAsia="zh-CN"/>
        </w:rPr>
      </w:pPr>
      <w:ins w:id="235" w:author="AK63" w:date="2023-11-02T17:31:00Z">
        <w:r w:rsidRPr="005D7303">
          <w:rPr>
            <w:lang w:val="en-US" w:eastAsia="zh-CN"/>
          </w:rPr>
          <w:t xml:space="preserve"> </w:t>
        </w:r>
      </w:ins>
    </w:p>
    <w:p w14:paraId="23D07D23" w14:textId="13841442" w:rsidR="00A13BB7" w:rsidRPr="005D7303" w:rsidRDefault="00A13BB7" w:rsidP="00A13BB7">
      <w:pPr>
        <w:pStyle w:val="Heading4"/>
        <w:rPr>
          <w:ins w:id="236" w:author="AK63" w:date="2023-11-02T17:31:00Z"/>
        </w:rPr>
      </w:pPr>
      <w:bookmarkStart w:id="237" w:name="_Toc27479737"/>
      <w:bookmarkStart w:id="238" w:name="_Toc36025249"/>
      <w:bookmarkStart w:id="239" w:name="_Toc44516337"/>
      <w:bookmarkStart w:id="240" w:name="_Toc45272656"/>
      <w:bookmarkStart w:id="241" w:name="_Toc51754651"/>
      <w:bookmarkStart w:id="242" w:name="_Toc138167544"/>
      <w:bookmarkStart w:id="243" w:name="_GoBack"/>
      <w:proofErr w:type="gramStart"/>
      <w:ins w:id="244" w:author="AK63" w:date="2023-11-02T17:31:00Z">
        <w:r w:rsidRPr="005D7303">
          <w:t>7.Y</w:t>
        </w:r>
        <w:proofErr w:type="gramEnd"/>
        <w:r w:rsidRPr="005D7303">
          <w:t>.</w:t>
        </w:r>
        <w:del w:id="245" w:author="AK64" w:date="2023-11-16T11:28:00Z">
          <w:r w:rsidDel="000F001D">
            <w:delText>2</w:delText>
          </w:r>
        </w:del>
      </w:ins>
      <w:ins w:id="246" w:author="AK64" w:date="2023-11-16T11:28:00Z">
        <w:r w:rsidR="000F001D">
          <w:t>3</w:t>
        </w:r>
      </w:ins>
      <w:ins w:id="247" w:author="AK63" w:date="2023-11-02T17:31:00Z">
        <w:r w:rsidRPr="005D7303">
          <w:t>.4</w:t>
        </w:r>
        <w:r w:rsidRPr="005D7303">
          <w:tab/>
        </w:r>
        <w:proofErr w:type="spellStart"/>
        <w:r w:rsidRPr="005D7303">
          <w:t>NtfSubscriptionControl</w:t>
        </w:r>
        <w:bookmarkEnd w:id="237"/>
        <w:bookmarkEnd w:id="238"/>
        <w:bookmarkEnd w:id="239"/>
        <w:bookmarkEnd w:id="240"/>
        <w:bookmarkEnd w:id="241"/>
        <w:bookmarkEnd w:id="242"/>
        <w:proofErr w:type="spellEnd"/>
      </w:ins>
    </w:p>
    <w:p w14:paraId="105D7F4F" w14:textId="77777777" w:rsidR="00A13BB7" w:rsidRPr="005D7303" w:rsidRDefault="00A13BB7" w:rsidP="00A13BB7">
      <w:pPr>
        <w:rPr>
          <w:ins w:id="248" w:author="AK63" w:date="2023-11-02T17:31:00Z"/>
          <w:lang w:val="en-US" w:eastAsia="zh-CN"/>
        </w:rPr>
      </w:pPr>
      <w:ins w:id="249" w:author="AK63" w:date="2023-11-02T17:31:00Z">
        <w:r w:rsidRPr="005D7303">
          <w:rPr>
            <w:lang w:val="en-US" w:eastAsia="zh-CN"/>
          </w:rPr>
          <w:t>Refer to clause 4.3.22 in [X] for definition and attributes information of this IOC.</w:t>
        </w:r>
      </w:ins>
    </w:p>
    <w:bookmarkEnd w:id="243"/>
    <w:p w14:paraId="6DE9BA23" w14:textId="77777777" w:rsidR="00A13BB7" w:rsidRPr="005D7303" w:rsidRDefault="00A13BB7" w:rsidP="00A13BB7">
      <w:pPr>
        <w:rPr>
          <w:ins w:id="250" w:author="AK63" w:date="2023-11-02T17:31:00Z"/>
        </w:rPr>
      </w:pPr>
    </w:p>
    <w:p w14:paraId="3A96B2A6" w14:textId="13ABBFF6" w:rsidR="00A13BB7" w:rsidRPr="005D7303" w:rsidRDefault="00A13BB7" w:rsidP="00A13BB7">
      <w:pPr>
        <w:pStyle w:val="Heading3"/>
        <w:rPr>
          <w:ins w:id="251" w:author="AK63" w:date="2023-11-02T17:31:00Z"/>
        </w:rPr>
      </w:pPr>
      <w:bookmarkStart w:id="252" w:name="_Toc20150484"/>
      <w:bookmarkStart w:id="253" w:name="_Toc27479747"/>
      <w:bookmarkStart w:id="254" w:name="_Toc36025282"/>
      <w:bookmarkStart w:id="255" w:name="_Toc44516389"/>
      <w:bookmarkStart w:id="256" w:name="_Toc45272704"/>
      <w:bookmarkStart w:id="257" w:name="_Toc51754702"/>
      <w:bookmarkStart w:id="258" w:name="_Toc138167706"/>
      <w:proofErr w:type="gramStart"/>
      <w:ins w:id="259" w:author="AK63" w:date="2023-11-02T17:31:00Z">
        <w:r w:rsidRPr="005D7303">
          <w:lastRenderedPageBreak/>
          <w:t>7.Y.</w:t>
        </w:r>
      </w:ins>
      <w:ins w:id="260" w:author="AK64" w:date="2023-11-16T11:28:00Z">
        <w:r w:rsidR="000F001D">
          <w:t>4</w:t>
        </w:r>
      </w:ins>
      <w:proofErr w:type="gramEnd"/>
      <w:ins w:id="261" w:author="AK63" w:date="2023-11-02T17:31:00Z">
        <w:del w:id="262" w:author="AK64" w:date="2023-11-16T11:28:00Z">
          <w:r w:rsidDel="000F001D">
            <w:delText>3</w:delText>
          </w:r>
        </w:del>
        <w:r w:rsidRPr="005D7303">
          <w:tab/>
          <w:t>Attribute definitions</w:t>
        </w:r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42504D5E" w14:textId="3EEFF87D" w:rsidR="00A13BB7" w:rsidRPr="005D7303" w:rsidRDefault="00A13BB7" w:rsidP="00A13BB7">
      <w:pPr>
        <w:pStyle w:val="Heading4"/>
        <w:rPr>
          <w:ins w:id="263" w:author="AK63" w:date="2023-11-02T17:31:00Z"/>
        </w:rPr>
      </w:pPr>
      <w:bookmarkStart w:id="264" w:name="_Toc20150485"/>
      <w:bookmarkStart w:id="265" w:name="_Toc27479748"/>
      <w:bookmarkStart w:id="266" w:name="_Toc36025283"/>
      <w:bookmarkStart w:id="267" w:name="_Toc44516390"/>
      <w:bookmarkStart w:id="268" w:name="_Toc45272705"/>
      <w:bookmarkStart w:id="269" w:name="_Toc51754703"/>
      <w:bookmarkStart w:id="270" w:name="_Toc138167707"/>
      <w:proofErr w:type="gramStart"/>
      <w:ins w:id="271" w:author="AK63" w:date="2023-11-02T17:31:00Z">
        <w:r w:rsidRPr="005D7303">
          <w:t>7.Y.</w:t>
        </w:r>
      </w:ins>
      <w:ins w:id="272" w:author="AK64" w:date="2023-11-16T11:28:00Z">
        <w:r w:rsidR="000F001D">
          <w:t>4</w:t>
        </w:r>
      </w:ins>
      <w:proofErr w:type="gramEnd"/>
      <w:ins w:id="273" w:author="AK63" w:date="2023-11-02T17:31:00Z">
        <w:del w:id="274" w:author="AK64" w:date="2023-11-16T11:28:00Z">
          <w:r w:rsidDel="000F001D">
            <w:delText>3</w:delText>
          </w:r>
        </w:del>
        <w:r w:rsidRPr="005D7303">
          <w:t>.1</w:t>
        </w:r>
        <w:r w:rsidRPr="005D7303">
          <w:tab/>
          <w:t>Attribute properties</w:t>
        </w:r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1DB4D86E" w14:textId="77777777" w:rsidR="00A13BB7" w:rsidRPr="005D7303" w:rsidRDefault="00A13BB7" w:rsidP="00A13BB7">
      <w:pPr>
        <w:keepNext/>
        <w:rPr>
          <w:ins w:id="275" w:author="AK63" w:date="2023-11-02T17:31:00Z"/>
          <w:rFonts w:eastAsia="Times New Roman"/>
        </w:rPr>
      </w:pPr>
      <w:ins w:id="276" w:author="AK63" w:date="2023-11-02T17:31:00Z">
        <w:r w:rsidRPr="005D7303">
          <w:rPr>
            <w:rFonts w:eastAsia="Times New Roman"/>
          </w:rPr>
          <w:t xml:space="preserve">The following table defines the properties of attributes specified in the present document in addition to those existing in clause 4.4.1 of [X].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985"/>
        <w:gridCol w:w="5245"/>
        <w:gridCol w:w="1984"/>
      </w:tblGrid>
      <w:tr w:rsidR="00A13BB7" w:rsidRPr="005D7303" w14:paraId="480A63B3" w14:textId="77777777" w:rsidTr="001A1BDA">
        <w:trPr>
          <w:cantSplit/>
          <w:tblHeader/>
          <w:jc w:val="center"/>
          <w:ins w:id="277" w:author="AK63" w:date="2023-11-02T17:31:00Z"/>
        </w:trPr>
        <w:tc>
          <w:tcPr>
            <w:tcW w:w="1985" w:type="dxa"/>
            <w:shd w:val="clear" w:color="auto" w:fill="BFBFBF"/>
          </w:tcPr>
          <w:p w14:paraId="3DDFC02A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78" w:author="AK63" w:date="2023-11-02T17:31:00Z"/>
                <w:rFonts w:ascii="Arial" w:hAnsi="Arial" w:cs="Arial"/>
                <w:b/>
                <w:sz w:val="18"/>
                <w:szCs w:val="18"/>
              </w:rPr>
            </w:pPr>
            <w:ins w:id="279" w:author="AK63" w:date="2023-11-02T17:31:00Z">
              <w:r w:rsidRPr="005D7303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5245" w:type="dxa"/>
            <w:shd w:val="clear" w:color="auto" w:fill="BFBFBF"/>
          </w:tcPr>
          <w:p w14:paraId="4BDBDAA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80" w:author="AK63" w:date="2023-11-02T17:31:00Z"/>
                <w:rFonts w:ascii="Arial" w:hAnsi="Arial"/>
                <w:b/>
                <w:sz w:val="18"/>
                <w:szCs w:val="18"/>
              </w:rPr>
            </w:pPr>
            <w:ins w:id="281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BFBFBF"/>
          </w:tcPr>
          <w:p w14:paraId="4C6133BB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82" w:author="AK63" w:date="2023-11-02T17:31:00Z"/>
                <w:rFonts w:ascii="Arial" w:hAnsi="Arial"/>
                <w:b/>
                <w:sz w:val="18"/>
                <w:szCs w:val="18"/>
              </w:rPr>
            </w:pPr>
            <w:ins w:id="283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A13BB7" w:rsidRPr="005D7303" w14:paraId="4D6F66E2" w14:textId="77777777" w:rsidTr="001A1BDA">
        <w:trPr>
          <w:cantSplit/>
          <w:jc w:val="center"/>
          <w:ins w:id="284" w:author="AK63" w:date="2023-11-02T17:31:00Z"/>
        </w:trPr>
        <w:tc>
          <w:tcPr>
            <w:tcW w:w="1985" w:type="dxa"/>
          </w:tcPr>
          <w:p w14:paraId="519FB0E7" w14:textId="77777777" w:rsidR="00A13BB7" w:rsidRPr="005D7303" w:rsidRDefault="00A13BB7" w:rsidP="001A1BDA">
            <w:pPr>
              <w:keepNext/>
              <w:keepLines/>
              <w:spacing w:after="0"/>
              <w:rPr>
                <w:ins w:id="285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286" w:author="AK63" w:date="2023-11-02T17:31:00Z">
              <w:r w:rsidRPr="005D7303">
                <w:rPr>
                  <w:rFonts w:ascii="Arial" w:hAnsi="Arial" w:cs="Arial"/>
                  <w:color w:val="000000"/>
                  <w:sz w:val="18"/>
                </w:rPr>
                <w:t>targetThresholdlocation</w:t>
              </w:r>
              <w:proofErr w:type="spellEnd"/>
            </w:ins>
          </w:p>
        </w:tc>
        <w:tc>
          <w:tcPr>
            <w:tcW w:w="5245" w:type="dxa"/>
          </w:tcPr>
          <w:p w14:paraId="765276D1" w14:textId="12BCC1CB" w:rsidR="00A13BB7" w:rsidRPr="005D7303" w:rsidRDefault="00A13BB7" w:rsidP="001A1BDA">
            <w:pPr>
              <w:keepNext/>
              <w:keepLines/>
              <w:spacing w:after="0"/>
              <w:rPr>
                <w:ins w:id="287" w:author="AK63" w:date="2023-11-02T17:31:00Z"/>
                <w:rFonts w:ascii="Arial" w:hAnsi="Arial" w:cs="Arial"/>
                <w:sz w:val="18"/>
                <w:szCs w:val="18"/>
              </w:rPr>
            </w:pPr>
            <w:ins w:id="288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This attribute specifies the location to scope the </w:t>
              </w:r>
              <w:r w:rsidRPr="005D7303">
                <w:rPr>
                  <w:rFonts w:ascii="Arial" w:hAnsi="Arial"/>
                  <w:sz w:val="18"/>
                  <w:lang w:val="en-US" w:eastAsia="zh-CN"/>
                </w:rPr>
                <w:t>object instance</w:t>
              </w:r>
            </w:ins>
            <w:ins w:id="289" w:author="AK64" w:date="2023-11-15T17:41:00Z">
              <w:r w:rsidR="00657C9B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290" w:author="AK63" w:date="2023-11-02T17:31:00Z">
              <w:r w:rsidRPr="005D7303">
                <w:rPr>
                  <w:rFonts w:ascii="Arial" w:hAnsi="Arial"/>
                  <w:sz w:val="18"/>
                  <w:lang w:val="en-US" w:eastAsia="zh-CN"/>
                </w:rPr>
                <w:t xml:space="preserve"> that are to be monitored. </w:t>
              </w:r>
            </w:ins>
          </w:p>
          <w:p w14:paraId="54A51527" w14:textId="77777777" w:rsidR="00A13BB7" w:rsidRPr="005D7303" w:rsidRDefault="00A13BB7" w:rsidP="001A1BDA">
            <w:pPr>
              <w:keepNext/>
              <w:keepLines/>
              <w:spacing w:after="0"/>
              <w:rPr>
                <w:ins w:id="291" w:author="AK63" w:date="2023-11-02T17:31:00Z"/>
                <w:rFonts w:ascii="Arial" w:hAnsi="Arial" w:cs="Arial"/>
                <w:sz w:val="18"/>
                <w:szCs w:val="18"/>
              </w:rPr>
            </w:pPr>
          </w:p>
          <w:p w14:paraId="5C29624A" w14:textId="77777777" w:rsidR="00A13BB7" w:rsidRPr="005D7303" w:rsidRDefault="00A13BB7" w:rsidP="001A1BDA">
            <w:pPr>
              <w:keepNext/>
              <w:keepLines/>
              <w:spacing w:after="0"/>
              <w:rPr>
                <w:ins w:id="292" w:author="AK63" w:date="2023-11-02T17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ACAB04" w14:textId="77777777" w:rsidR="00A13BB7" w:rsidRPr="005D7303" w:rsidRDefault="00A13BB7" w:rsidP="001A1BDA">
            <w:pPr>
              <w:spacing w:after="0"/>
              <w:rPr>
                <w:ins w:id="293" w:author="AK63" w:date="2023-11-02T17:31:00Z"/>
                <w:rFonts w:ascii="Arial" w:hAnsi="Arial" w:cs="Arial"/>
                <w:sz w:val="18"/>
                <w:szCs w:val="18"/>
              </w:rPr>
            </w:pPr>
            <w:ins w:id="294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5D7303">
                <w:rPr>
                  <w:rFonts w:ascii="Arial" w:hAnsi="Arial" w:cs="Arial"/>
                  <w:sz w:val="18"/>
                  <w:szCs w:val="18"/>
                </w:rPr>
                <w:t>AreaOfInterest</w:t>
              </w:r>
              <w:proofErr w:type="spellEnd"/>
            </w:ins>
          </w:p>
          <w:p w14:paraId="0D299525" w14:textId="77777777" w:rsidR="00A13BB7" w:rsidRPr="005D7303" w:rsidRDefault="00A13BB7" w:rsidP="001A1BDA">
            <w:pPr>
              <w:spacing w:after="0"/>
              <w:rPr>
                <w:ins w:id="295" w:author="AK63" w:date="2023-11-02T17:31:00Z"/>
                <w:rFonts w:ascii="Arial" w:hAnsi="Arial" w:cs="Arial"/>
                <w:sz w:val="18"/>
                <w:szCs w:val="18"/>
              </w:rPr>
            </w:pPr>
            <w:ins w:id="296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F4B5402" w14:textId="77777777" w:rsidR="00A13BB7" w:rsidRPr="005D7303" w:rsidRDefault="00A13BB7" w:rsidP="001A1BDA">
            <w:pPr>
              <w:spacing w:after="0"/>
              <w:rPr>
                <w:ins w:id="297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298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7E2809B" w14:textId="77777777" w:rsidR="00A13BB7" w:rsidRPr="005D7303" w:rsidRDefault="00A13BB7" w:rsidP="001A1BDA">
            <w:pPr>
              <w:spacing w:after="0"/>
              <w:rPr>
                <w:ins w:id="299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300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76C96C6" w14:textId="77777777" w:rsidR="00A13BB7" w:rsidRPr="005D7303" w:rsidRDefault="00A13BB7" w:rsidP="001A1BDA">
            <w:pPr>
              <w:spacing w:after="0"/>
              <w:rPr>
                <w:ins w:id="301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302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BE0E2F4" w14:textId="77777777" w:rsidR="00A13BB7" w:rsidRPr="005D7303" w:rsidRDefault="00A13BB7" w:rsidP="001A1BDA">
            <w:pPr>
              <w:keepNext/>
              <w:keepLines/>
              <w:spacing w:after="0"/>
              <w:rPr>
                <w:ins w:id="303" w:author="AK63" w:date="2023-11-02T17:31:00Z"/>
                <w:rFonts w:ascii="Arial" w:hAnsi="Arial"/>
                <w:sz w:val="18"/>
              </w:rPr>
            </w:pPr>
            <w:proofErr w:type="spellStart"/>
            <w:ins w:id="304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45CAC770" w14:textId="7FDA7B74" w:rsidR="00A13BB7" w:rsidRPr="001C5ECE" w:rsidRDefault="00A13BB7" w:rsidP="00A13BB7">
      <w:pPr>
        <w:keepNext/>
        <w:keepLines/>
        <w:spacing w:before="120"/>
        <w:ind w:left="1134" w:hanging="1134"/>
        <w:outlineLvl w:val="2"/>
        <w:rPr>
          <w:ins w:id="305" w:author="AK63" w:date="2023-11-02T17:31:00Z"/>
          <w:rFonts w:ascii="Arial" w:hAnsi="Arial"/>
          <w:sz w:val="28"/>
        </w:rPr>
      </w:pPr>
      <w:bookmarkStart w:id="306" w:name="_Toc20150487"/>
      <w:bookmarkStart w:id="307" w:name="_Toc27479750"/>
      <w:bookmarkStart w:id="308" w:name="_Toc36025285"/>
      <w:bookmarkStart w:id="309" w:name="_Toc44516392"/>
      <w:bookmarkStart w:id="310" w:name="_Toc45272707"/>
      <w:bookmarkStart w:id="311" w:name="_Toc51754705"/>
      <w:bookmarkStart w:id="312" w:name="_Toc138167709"/>
      <w:proofErr w:type="gramStart"/>
      <w:ins w:id="313" w:author="AK63" w:date="2023-11-02T17:31:00Z">
        <w:r w:rsidRPr="001C5ECE">
          <w:rPr>
            <w:rFonts w:ascii="Arial" w:hAnsi="Arial"/>
            <w:sz w:val="28"/>
          </w:rPr>
          <w:t>7.Y.</w:t>
        </w:r>
      </w:ins>
      <w:ins w:id="314" w:author="AK64" w:date="2023-11-16T11:29:00Z">
        <w:r w:rsidR="000F001D">
          <w:rPr>
            <w:rFonts w:ascii="Arial" w:hAnsi="Arial"/>
            <w:sz w:val="28"/>
          </w:rPr>
          <w:t>5</w:t>
        </w:r>
      </w:ins>
      <w:proofErr w:type="gramEnd"/>
      <w:ins w:id="315" w:author="AK63" w:date="2023-11-02T17:31:00Z">
        <w:del w:id="316" w:author="AK64" w:date="2023-11-16T11:29:00Z">
          <w:r w:rsidDel="000F001D">
            <w:rPr>
              <w:rFonts w:ascii="Arial" w:hAnsi="Arial"/>
              <w:sz w:val="28"/>
            </w:rPr>
            <w:delText>4</w:delText>
          </w:r>
        </w:del>
        <w:r w:rsidRPr="001C5ECE">
          <w:rPr>
            <w:rFonts w:ascii="Arial" w:hAnsi="Arial"/>
            <w:sz w:val="28"/>
          </w:rPr>
          <w:tab/>
          <w:t>Common notifications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0F51FDA4" w14:textId="77777777" w:rsidR="00A13BB7" w:rsidRPr="001C5ECE" w:rsidRDefault="00A13BB7" w:rsidP="00A13BB7">
      <w:pPr>
        <w:rPr>
          <w:ins w:id="317" w:author="AK63" w:date="2023-11-02T17:31:00Z"/>
        </w:rPr>
      </w:pPr>
      <w:bookmarkStart w:id="318" w:name="_Toc20150489"/>
      <w:bookmarkStart w:id="319" w:name="_Toc27479752"/>
      <w:bookmarkStart w:id="320" w:name="_Toc36025287"/>
      <w:bookmarkStart w:id="321" w:name="_Toc44516394"/>
      <w:bookmarkStart w:id="322" w:name="_Toc45272709"/>
      <w:bookmarkStart w:id="323" w:name="_Toc51754707"/>
      <w:bookmarkStart w:id="324" w:name="_Toc138167711"/>
      <w:ins w:id="325" w:author="AK63" w:date="2023-11-02T17:31:00Z">
        <w:r w:rsidRPr="001C5ECE">
          <w:t>Refer to clause 4.5.2 of [X] for Configuration notifications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r w:rsidRPr="001C5ECE">
          <w:t>.</w:t>
        </w:r>
      </w:ins>
    </w:p>
    <w:p w14:paraId="577C29E9" w14:textId="77777777" w:rsidR="00A13BB7" w:rsidRPr="001C5ECE" w:rsidRDefault="00A13BB7" w:rsidP="00A13BB7">
      <w:pPr>
        <w:rPr>
          <w:ins w:id="326" w:author="AK63" w:date="2023-11-02T17:31:00Z"/>
        </w:rPr>
      </w:pPr>
      <w:ins w:id="327" w:author="AK63" w:date="2023-11-02T17:31:00Z">
        <w:r w:rsidRPr="001C5ECE">
          <w:t xml:space="preserve">Refer to clause 4.5.3 of [X] for </w:t>
        </w:r>
        <w:r w:rsidRPr="001C5ECE">
          <w:rPr>
            <w:rFonts w:eastAsia="Times New Roman"/>
          </w:rPr>
          <w:t>Threshold Crossing notifications.</w:t>
        </w:r>
      </w:ins>
    </w:p>
    <w:p w14:paraId="5FF751C3" w14:textId="0F04A524" w:rsidR="00A13BB7" w:rsidRDefault="00A13BB7" w:rsidP="00A13BB7">
      <w:pPr>
        <w:pStyle w:val="B1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46E20771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4C0B6" w14:textId="4A713B5E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0400821" w14:textId="77777777" w:rsidR="00C64C36" w:rsidRDefault="00C64C36" w:rsidP="00A13BB7">
      <w:pPr>
        <w:pStyle w:val="B1"/>
        <w:rPr>
          <w:sz w:val="20"/>
          <w:szCs w:val="20"/>
        </w:rPr>
      </w:pPr>
    </w:p>
    <w:sectPr w:rsidR="00C64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64">
    <w15:presenceInfo w15:providerId="None" w15:userId="AK64"/>
  </w15:person>
  <w15:person w15:author="AK63">
    <w15:presenceInfo w15:providerId="None" w15:userId="AK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mwqAUAa2BB6iwAAAA="/>
  </w:docVars>
  <w:rsids>
    <w:rsidRoot w:val="00C10CE1"/>
    <w:rsid w:val="00002335"/>
    <w:rsid w:val="000128D8"/>
    <w:rsid w:val="00012FC0"/>
    <w:rsid w:val="00026C43"/>
    <w:rsid w:val="00026E4A"/>
    <w:rsid w:val="00076A0A"/>
    <w:rsid w:val="000831CA"/>
    <w:rsid w:val="00092373"/>
    <w:rsid w:val="000A0EA9"/>
    <w:rsid w:val="000B26CA"/>
    <w:rsid w:val="000B3720"/>
    <w:rsid w:val="000C41B6"/>
    <w:rsid w:val="000D4BA7"/>
    <w:rsid w:val="000F001D"/>
    <w:rsid w:val="000F54D6"/>
    <w:rsid w:val="00102AE1"/>
    <w:rsid w:val="001220E8"/>
    <w:rsid w:val="00125300"/>
    <w:rsid w:val="0016493D"/>
    <w:rsid w:val="00165519"/>
    <w:rsid w:val="00172C1D"/>
    <w:rsid w:val="00174A70"/>
    <w:rsid w:val="00193D76"/>
    <w:rsid w:val="001A6232"/>
    <w:rsid w:val="001A69DA"/>
    <w:rsid w:val="001B45B6"/>
    <w:rsid w:val="001C4AE4"/>
    <w:rsid w:val="001C5ECE"/>
    <w:rsid w:val="001F4952"/>
    <w:rsid w:val="001F6842"/>
    <w:rsid w:val="002008B7"/>
    <w:rsid w:val="00211AE6"/>
    <w:rsid w:val="00232DA6"/>
    <w:rsid w:val="002367EB"/>
    <w:rsid w:val="002600E4"/>
    <w:rsid w:val="00266101"/>
    <w:rsid w:val="002959A6"/>
    <w:rsid w:val="002A116F"/>
    <w:rsid w:val="002B1149"/>
    <w:rsid w:val="002D205B"/>
    <w:rsid w:val="002F6843"/>
    <w:rsid w:val="00300797"/>
    <w:rsid w:val="00304418"/>
    <w:rsid w:val="00306BFC"/>
    <w:rsid w:val="0034428F"/>
    <w:rsid w:val="0035317A"/>
    <w:rsid w:val="00397873"/>
    <w:rsid w:val="003B56B4"/>
    <w:rsid w:val="003B5B0C"/>
    <w:rsid w:val="003B70B3"/>
    <w:rsid w:val="003D3A03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61D39"/>
    <w:rsid w:val="00473210"/>
    <w:rsid w:val="004733CF"/>
    <w:rsid w:val="004748C2"/>
    <w:rsid w:val="00475041"/>
    <w:rsid w:val="004857D1"/>
    <w:rsid w:val="0049183C"/>
    <w:rsid w:val="004A38BC"/>
    <w:rsid w:val="004A4BB7"/>
    <w:rsid w:val="004B6EB9"/>
    <w:rsid w:val="0052081C"/>
    <w:rsid w:val="005258CF"/>
    <w:rsid w:val="005301E9"/>
    <w:rsid w:val="005342AD"/>
    <w:rsid w:val="00535E0F"/>
    <w:rsid w:val="0053623E"/>
    <w:rsid w:val="00536B20"/>
    <w:rsid w:val="00536E43"/>
    <w:rsid w:val="005400C2"/>
    <w:rsid w:val="005D7303"/>
    <w:rsid w:val="005F735A"/>
    <w:rsid w:val="0060370F"/>
    <w:rsid w:val="0061167F"/>
    <w:rsid w:val="00624939"/>
    <w:rsid w:val="006524B8"/>
    <w:rsid w:val="00657C9B"/>
    <w:rsid w:val="00657DED"/>
    <w:rsid w:val="006605D8"/>
    <w:rsid w:val="00665393"/>
    <w:rsid w:val="006702C4"/>
    <w:rsid w:val="006B16A8"/>
    <w:rsid w:val="006B5F25"/>
    <w:rsid w:val="006E3869"/>
    <w:rsid w:val="006F039E"/>
    <w:rsid w:val="006F17E6"/>
    <w:rsid w:val="00734E63"/>
    <w:rsid w:val="00746299"/>
    <w:rsid w:val="0074705D"/>
    <w:rsid w:val="00756E61"/>
    <w:rsid w:val="007650CB"/>
    <w:rsid w:val="00770045"/>
    <w:rsid w:val="00771137"/>
    <w:rsid w:val="00781043"/>
    <w:rsid w:val="007A344F"/>
    <w:rsid w:val="007A382C"/>
    <w:rsid w:val="007A387A"/>
    <w:rsid w:val="007A6202"/>
    <w:rsid w:val="007E2579"/>
    <w:rsid w:val="008157E3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1954"/>
    <w:rsid w:val="008A26DE"/>
    <w:rsid w:val="008B06F5"/>
    <w:rsid w:val="008B4F0A"/>
    <w:rsid w:val="008B6C90"/>
    <w:rsid w:val="008C4BA0"/>
    <w:rsid w:val="008E09A2"/>
    <w:rsid w:val="00900809"/>
    <w:rsid w:val="00912A11"/>
    <w:rsid w:val="009157ED"/>
    <w:rsid w:val="00920EE8"/>
    <w:rsid w:val="00930AFC"/>
    <w:rsid w:val="00930FF4"/>
    <w:rsid w:val="00932EEF"/>
    <w:rsid w:val="0095144E"/>
    <w:rsid w:val="0095182E"/>
    <w:rsid w:val="00952C79"/>
    <w:rsid w:val="009603E1"/>
    <w:rsid w:val="00964A28"/>
    <w:rsid w:val="00985E4C"/>
    <w:rsid w:val="00992494"/>
    <w:rsid w:val="009A1817"/>
    <w:rsid w:val="009A4930"/>
    <w:rsid w:val="009A5783"/>
    <w:rsid w:val="009B5761"/>
    <w:rsid w:val="009B59D1"/>
    <w:rsid w:val="009D0611"/>
    <w:rsid w:val="009D1FF8"/>
    <w:rsid w:val="009D4BF8"/>
    <w:rsid w:val="009F0DFD"/>
    <w:rsid w:val="00A0403F"/>
    <w:rsid w:val="00A05420"/>
    <w:rsid w:val="00A07372"/>
    <w:rsid w:val="00A126C8"/>
    <w:rsid w:val="00A13BB7"/>
    <w:rsid w:val="00A150CC"/>
    <w:rsid w:val="00A30BD5"/>
    <w:rsid w:val="00A3245A"/>
    <w:rsid w:val="00A36B89"/>
    <w:rsid w:val="00A371FA"/>
    <w:rsid w:val="00A52896"/>
    <w:rsid w:val="00A548CF"/>
    <w:rsid w:val="00A63B75"/>
    <w:rsid w:val="00A63F38"/>
    <w:rsid w:val="00A65E9B"/>
    <w:rsid w:val="00A85E13"/>
    <w:rsid w:val="00AB7E3E"/>
    <w:rsid w:val="00AC5A03"/>
    <w:rsid w:val="00B13285"/>
    <w:rsid w:val="00B64A3E"/>
    <w:rsid w:val="00B84397"/>
    <w:rsid w:val="00B95B2B"/>
    <w:rsid w:val="00BC4047"/>
    <w:rsid w:val="00BE1052"/>
    <w:rsid w:val="00BE3759"/>
    <w:rsid w:val="00BE3E06"/>
    <w:rsid w:val="00BE7C11"/>
    <w:rsid w:val="00C10CE1"/>
    <w:rsid w:val="00C1233F"/>
    <w:rsid w:val="00C12F31"/>
    <w:rsid w:val="00C423CD"/>
    <w:rsid w:val="00C438AD"/>
    <w:rsid w:val="00C456DB"/>
    <w:rsid w:val="00C64C36"/>
    <w:rsid w:val="00C70458"/>
    <w:rsid w:val="00C706EE"/>
    <w:rsid w:val="00CA1A18"/>
    <w:rsid w:val="00CA3BF2"/>
    <w:rsid w:val="00CB3215"/>
    <w:rsid w:val="00CD4317"/>
    <w:rsid w:val="00CF531A"/>
    <w:rsid w:val="00CF6162"/>
    <w:rsid w:val="00D035B1"/>
    <w:rsid w:val="00D040EC"/>
    <w:rsid w:val="00D23C17"/>
    <w:rsid w:val="00D36EF7"/>
    <w:rsid w:val="00D41392"/>
    <w:rsid w:val="00D62A2B"/>
    <w:rsid w:val="00D63A1C"/>
    <w:rsid w:val="00D7263B"/>
    <w:rsid w:val="00D73138"/>
    <w:rsid w:val="00D83C74"/>
    <w:rsid w:val="00D83D4A"/>
    <w:rsid w:val="00DA085C"/>
    <w:rsid w:val="00DB256B"/>
    <w:rsid w:val="00DB5AD0"/>
    <w:rsid w:val="00DC7D6C"/>
    <w:rsid w:val="00DE510E"/>
    <w:rsid w:val="00DF56C6"/>
    <w:rsid w:val="00E04280"/>
    <w:rsid w:val="00E225E5"/>
    <w:rsid w:val="00E40A2D"/>
    <w:rsid w:val="00E4348C"/>
    <w:rsid w:val="00E45B1A"/>
    <w:rsid w:val="00E51C40"/>
    <w:rsid w:val="00E5657D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547B"/>
    <w:rsid w:val="00FB0253"/>
    <w:rsid w:val="00FB316E"/>
    <w:rsid w:val="00FC6279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702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6702C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ec.ch/ords/f?p=103:7:511571509228708::::FSP_ORG_ID,FSP_LANG_ID:1273,25" TargetMode="External"/><Relationship Id="rId5" Type="http://schemas.openxmlformats.org/officeDocument/2006/relationships/hyperlink" Target="https://eur-lex.europa.eu/legal-content/EN/TXT/PDF/?uri=CELEX:32019L0944&amp;from=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C67C0-66FA-4A7A-A77B-68754F7419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AK64</cp:lastModifiedBy>
  <cp:revision>3</cp:revision>
  <dcterms:created xsi:type="dcterms:W3CDTF">2023-11-16T17:53:00Z</dcterms:created>
  <dcterms:modified xsi:type="dcterms:W3CDTF">2023-11-16T17:56:00Z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